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9EA" w:rsidRPr="008349EA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8349EA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8349EA" w:rsidRPr="008349EA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8349E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349EA">
        <w:rPr>
          <w:rFonts w:ascii="Times New Roman" w:hAnsi="Times New Roman" w:cs="Times New Roman"/>
          <w:sz w:val="28"/>
          <w:szCs w:val="28"/>
        </w:rPr>
        <w:t>БЕЛГОРОДСКИЙ СТРОИТЕЛЬНЫЙ КОЛЛЕДЖ</w:t>
      </w:r>
      <w:r w:rsidRPr="008349E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349EA" w:rsidRPr="006F2BFE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6F2BFE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6F2BFE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6F2BFE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6F2BFE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6F2BFE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6F2BFE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6F2BFE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6F2BFE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6F2BFE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8349EA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>трольно-измерительный материал</w:t>
      </w:r>
    </w:p>
    <w:p w:rsidR="008349EA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8349EA" w:rsidRPr="00644AF0" w:rsidRDefault="008349EA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 w:rsidRPr="00644AF0">
        <w:rPr>
          <w:rFonts w:ascii="Times New Roman" w:hAnsi="Times New Roman" w:cs="Times New Roman"/>
          <w:sz w:val="28"/>
          <w:szCs w:val="28"/>
        </w:rPr>
        <w:t>в форме диффе</w:t>
      </w:r>
      <w:r w:rsidR="00215A25" w:rsidRPr="00644AF0">
        <w:rPr>
          <w:rFonts w:ascii="Times New Roman" w:hAnsi="Times New Roman" w:cs="Times New Roman"/>
          <w:sz w:val="28"/>
          <w:szCs w:val="28"/>
        </w:rPr>
        <w:t>ренцированного зачета</w:t>
      </w:r>
    </w:p>
    <w:p w:rsidR="00F72353" w:rsidRDefault="00F72353" w:rsidP="008349E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4AF0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644AF0" w:rsidRPr="00644AF0">
        <w:rPr>
          <w:rFonts w:ascii="Times New Roman" w:eastAsia="Times New Roman" w:hAnsi="Times New Roman" w:cs="Times New Roman"/>
          <w:bCs/>
          <w:sz w:val="28"/>
          <w:szCs w:val="28"/>
        </w:rPr>
        <w:t>тестирование</w:t>
      </w:r>
      <w:r w:rsidRPr="00644AF0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8349EA" w:rsidRDefault="00F72353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рамках образовательных программ среднего профессионального образования</w:t>
      </w:r>
      <w:r w:rsidRPr="00F72353">
        <w:rPr>
          <w:rFonts w:ascii="Times New Roman" w:eastAsia="Times New Roman" w:hAnsi="Times New Roman" w:cs="Times New Roman"/>
          <w:bCs/>
          <w:sz w:val="28"/>
          <w:szCs w:val="28"/>
        </w:rPr>
        <w:t>(ППССЗ)</w:t>
      </w:r>
      <w:r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:rsidR="00F72353" w:rsidRPr="00F72353" w:rsidRDefault="00F72353" w:rsidP="008349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F72353" w:rsidRDefault="00886202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ОГОЭ-05 </w:t>
      </w:r>
      <w:r w:rsidR="008349EA" w:rsidRPr="00F72353">
        <w:rPr>
          <w:rFonts w:ascii="Times New Roman" w:hAnsi="Times New Roman" w:cs="Times New Roman"/>
          <w:sz w:val="28"/>
          <w:szCs w:val="28"/>
        </w:rPr>
        <w:t>ПСИХОЛОГИЯ ОБЩЕНИЯ</w:t>
      </w: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Default="008349EA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426" w:rsidRDefault="00245426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426" w:rsidRPr="006F2BFE" w:rsidRDefault="00245426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6C58" w:rsidRPr="00296C58" w:rsidRDefault="008349EA" w:rsidP="00296C58">
      <w:pPr>
        <w:jc w:val="center"/>
        <w:rPr>
          <w:rFonts w:ascii="Times New Roman" w:hAnsi="Times New Roman" w:cs="Times New Roman"/>
          <w:sz w:val="28"/>
          <w:szCs w:val="28"/>
        </w:rPr>
      </w:pPr>
      <w:r w:rsidRPr="006F2BFE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296C58" w:rsidRPr="00296C58">
        <w:rPr>
          <w:rFonts w:ascii="Times New Roman" w:hAnsi="Times New Roman" w:cs="Times New Roman"/>
          <w:sz w:val="28"/>
          <w:szCs w:val="28"/>
        </w:rPr>
        <w:t>08.02.03 Производство неметаллических строительных изделий и конструкций</w:t>
      </w:r>
    </w:p>
    <w:p w:rsidR="008349EA" w:rsidRPr="006F2BFE" w:rsidRDefault="008349EA" w:rsidP="002454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245426" w:rsidRPr="006F2BFE" w:rsidRDefault="00245426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rPr>
          <w:rFonts w:ascii="Times New Roman" w:hAnsi="Times New Roman" w:cs="Times New Roman"/>
          <w:sz w:val="28"/>
          <w:szCs w:val="28"/>
        </w:rPr>
      </w:pPr>
    </w:p>
    <w:p w:rsidR="008349EA" w:rsidRPr="00F72353" w:rsidRDefault="00F72353" w:rsidP="008349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296C58">
        <w:rPr>
          <w:rFonts w:ascii="Times New Roman" w:hAnsi="Times New Roman" w:cs="Times New Roman"/>
          <w:sz w:val="28"/>
          <w:szCs w:val="28"/>
        </w:rPr>
        <w:t>Белгород, 201</w:t>
      </w:r>
      <w:r w:rsidR="00525741">
        <w:rPr>
          <w:rFonts w:ascii="Times New Roman" w:hAnsi="Times New Roman" w:cs="Times New Roman"/>
          <w:sz w:val="28"/>
          <w:szCs w:val="28"/>
        </w:rPr>
        <w:t>9</w:t>
      </w:r>
      <w:r w:rsidR="008349EA" w:rsidRPr="00F7235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5B07" w:rsidRDefault="008A7ED7" w:rsidP="008349EA">
      <w:pPr>
        <w:spacing w:line="354" w:lineRule="auto"/>
        <w:ind w:right="10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="008349EA" w:rsidRPr="006F2BFE">
        <w:rPr>
          <w:rFonts w:ascii="Times New Roman" w:eastAsia="Times New Roman" w:hAnsi="Times New Roman" w:cs="Times New Roman"/>
          <w:sz w:val="28"/>
          <w:szCs w:val="28"/>
        </w:rPr>
        <w:t>«Психология общения», разработан</w:t>
      </w:r>
      <w:r w:rsidR="00BF5B07">
        <w:rPr>
          <w:rFonts w:ascii="Times New Roman" w:eastAsia="Times New Roman" w:hAnsi="Times New Roman" w:cs="Times New Roman"/>
          <w:sz w:val="28"/>
          <w:szCs w:val="28"/>
        </w:rPr>
        <w:t xml:space="preserve"> на основе рабочей программы по указанной дисциплине по специальности:</w:t>
      </w:r>
    </w:p>
    <w:p w:rsidR="00296C58" w:rsidRPr="00296C58" w:rsidRDefault="00296C58" w:rsidP="00296C58">
      <w:pPr>
        <w:jc w:val="both"/>
        <w:rPr>
          <w:rFonts w:ascii="Times New Roman" w:hAnsi="Times New Roman" w:cs="Times New Roman"/>
          <w:sz w:val="28"/>
          <w:szCs w:val="28"/>
        </w:rPr>
      </w:pPr>
      <w:r w:rsidRPr="00296C58">
        <w:rPr>
          <w:rFonts w:ascii="Times New Roman" w:hAnsi="Times New Roman" w:cs="Times New Roman"/>
          <w:sz w:val="28"/>
          <w:szCs w:val="28"/>
        </w:rPr>
        <w:t>08.02.03 Производство неметаллических строительных изделий и конструкций</w:t>
      </w:r>
    </w:p>
    <w:p w:rsidR="00B7654C" w:rsidRDefault="00B7654C" w:rsidP="00BF5B07">
      <w:pPr>
        <w:spacing w:line="348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BF5B07" w:rsidRDefault="008349EA" w:rsidP="00BF5B07">
      <w:pPr>
        <w:spacing w:line="348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F5B07">
        <w:rPr>
          <w:rFonts w:ascii="Times New Roman" w:eastAsia="Times New Roman" w:hAnsi="Times New Roman" w:cs="Times New Roman"/>
          <w:sz w:val="28"/>
          <w:szCs w:val="28"/>
        </w:rPr>
        <w:t>Организация - разработчик:</w:t>
      </w:r>
      <w:r w:rsidR="00BF5B07" w:rsidRPr="00BF5B07">
        <w:rPr>
          <w:rFonts w:ascii="Times New Roman" w:eastAsia="Times New Roman" w:hAnsi="Times New Roman" w:cs="Times New Roman"/>
          <w:sz w:val="28"/>
          <w:szCs w:val="28"/>
        </w:rPr>
        <w:t>Областное г</w:t>
      </w:r>
      <w:r w:rsidRPr="00BF5B07">
        <w:rPr>
          <w:rFonts w:ascii="Times New Roman" w:eastAsia="Times New Roman" w:hAnsi="Times New Roman" w:cs="Times New Roman"/>
          <w:sz w:val="28"/>
          <w:szCs w:val="28"/>
        </w:rPr>
        <w:t>осударственное автономное профессиональное образовательное учреждение «</w:t>
      </w:r>
      <w:r w:rsidR="00BF5B07">
        <w:rPr>
          <w:rFonts w:ascii="Times New Roman" w:eastAsia="Times New Roman" w:hAnsi="Times New Roman" w:cs="Times New Roman"/>
          <w:sz w:val="28"/>
          <w:szCs w:val="28"/>
        </w:rPr>
        <w:t>Белгородский строительный колледж</w:t>
      </w:r>
      <w:r w:rsidRPr="00BF5B0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349EA" w:rsidRPr="00BF5B07" w:rsidRDefault="008349EA" w:rsidP="008349EA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BF5B07" w:rsidRDefault="008349EA" w:rsidP="008349EA">
      <w:pPr>
        <w:spacing w:line="22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Default="008349EA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5B07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  <w:r w:rsidR="00B502FE">
        <w:rPr>
          <w:rFonts w:ascii="Times New Roman" w:eastAsia="Times New Roman" w:hAnsi="Times New Roman" w:cs="Times New Roman"/>
          <w:sz w:val="28"/>
          <w:szCs w:val="28"/>
        </w:rPr>
        <w:t xml:space="preserve">Черкашина Елена Сергеевна социальный педагог </w:t>
      </w:r>
      <w:r w:rsidR="00BF5B0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F5B07">
        <w:rPr>
          <w:rFonts w:ascii="Times New Roman" w:eastAsia="Times New Roman" w:hAnsi="Times New Roman" w:cs="Times New Roman"/>
          <w:sz w:val="28"/>
          <w:szCs w:val="28"/>
        </w:rPr>
        <w:t xml:space="preserve">ГАПОУ </w:t>
      </w:r>
      <w:r w:rsidR="00BF5B07">
        <w:rPr>
          <w:rFonts w:ascii="Times New Roman" w:eastAsia="Times New Roman" w:hAnsi="Times New Roman" w:cs="Times New Roman"/>
          <w:sz w:val="28"/>
          <w:szCs w:val="28"/>
        </w:rPr>
        <w:t>«БСК</w:t>
      </w:r>
      <w:r w:rsidRPr="00BF5B0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5B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5B07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B07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 методическим советом О</w:t>
      </w:r>
      <w:r w:rsidRPr="00BF5B07">
        <w:rPr>
          <w:rFonts w:ascii="Times New Roman" w:eastAsia="Times New Roman" w:hAnsi="Times New Roman" w:cs="Times New Roman"/>
          <w:sz w:val="28"/>
          <w:szCs w:val="28"/>
        </w:rPr>
        <w:t xml:space="preserve">ГАПОУ </w:t>
      </w:r>
      <w:r>
        <w:rPr>
          <w:rFonts w:ascii="Times New Roman" w:eastAsia="Times New Roman" w:hAnsi="Times New Roman" w:cs="Times New Roman"/>
          <w:sz w:val="28"/>
          <w:szCs w:val="28"/>
        </w:rPr>
        <w:t>«БСК</w:t>
      </w:r>
      <w:r w:rsidRPr="00BF5B07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F5B07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B07" w:rsidRDefault="00BF5B07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Протокол  </w:t>
      </w:r>
      <w:r w:rsidRPr="00BF5B07">
        <w:rPr>
          <w:rFonts w:ascii="Times New Roman" w:hAnsi="Times New Roman"/>
          <w:bCs/>
          <w:iCs/>
          <w:sz w:val="28"/>
          <w:szCs w:val="28"/>
        </w:rPr>
        <w:t>№_____ от ________________</w:t>
      </w:r>
      <w:r w:rsidR="00B2144E">
        <w:rPr>
          <w:rFonts w:ascii="Times New Roman" w:hAnsi="Times New Roman"/>
          <w:bCs/>
          <w:iCs/>
          <w:sz w:val="28"/>
          <w:szCs w:val="28"/>
        </w:rPr>
        <w:t>______ 20______г.</w:t>
      </w:r>
    </w:p>
    <w:p w:rsidR="00B2144E" w:rsidRDefault="00B2144E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Заместитель директора по учебно-методической работе</w:t>
      </w:r>
    </w:p>
    <w:p w:rsidR="00B2144E" w:rsidRDefault="00B2144E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_____________________</w:t>
      </w:r>
    </w:p>
    <w:p w:rsidR="00B2144E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7294" w:rsidRPr="00952EFA" w:rsidRDefault="00967294" w:rsidP="00967294">
      <w:pPr>
        <w:tabs>
          <w:tab w:val="left" w:pos="1980"/>
          <w:tab w:val="left" w:pos="2340"/>
          <w:tab w:val="left" w:pos="81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F788E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 комиссии</w:t>
      </w:r>
      <w:r>
        <w:rPr>
          <w:rFonts w:ascii="Times New Roman" w:hAnsi="Times New Roman" w:cs="Times New Roman"/>
          <w:sz w:val="28"/>
          <w:szCs w:val="28"/>
        </w:rPr>
        <w:t xml:space="preserve"> общих гуманитарных,  социально-экономических и общеобразовательных </w:t>
      </w:r>
      <w:r w:rsidRPr="00952E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дисциплин </w:t>
      </w:r>
    </w:p>
    <w:p w:rsidR="00B2144E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Протокол  </w:t>
      </w:r>
      <w:r w:rsidRPr="00BF5B07">
        <w:rPr>
          <w:rFonts w:ascii="Times New Roman" w:hAnsi="Times New Roman"/>
          <w:bCs/>
          <w:iCs/>
          <w:sz w:val="28"/>
          <w:szCs w:val="28"/>
        </w:rPr>
        <w:t>№_____ от ________________</w:t>
      </w:r>
      <w:r>
        <w:rPr>
          <w:rFonts w:ascii="Times New Roman" w:hAnsi="Times New Roman"/>
          <w:bCs/>
          <w:iCs/>
          <w:sz w:val="28"/>
          <w:szCs w:val="28"/>
        </w:rPr>
        <w:t>______ 20______г.</w:t>
      </w:r>
    </w:p>
    <w:p w:rsidR="00B2144E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Председатель предметно-цикловой комиссии</w:t>
      </w:r>
    </w:p>
    <w:p w:rsidR="00B2144E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_____________________</w:t>
      </w:r>
    </w:p>
    <w:p w:rsidR="00B2144E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BF5B07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spacing w:line="36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Default="008349EA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E41555" w:rsidRPr="006F2BFE" w:rsidRDefault="00E41555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6F2BFE" w:rsidRDefault="008349EA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7B75FF" w:rsidRDefault="008349EA" w:rsidP="00834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B75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:rsidR="008349EA" w:rsidRPr="006F2BFE" w:rsidRDefault="008349EA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144E" w:rsidRPr="007B75FF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B75FF">
        <w:rPr>
          <w:rFonts w:ascii="Times New Roman" w:hAnsi="Times New Roman" w:cs="Times New Roman"/>
          <w:b/>
          <w:sz w:val="28"/>
          <w:szCs w:val="28"/>
        </w:rPr>
        <w:t xml:space="preserve"> I</w:t>
      </w:r>
      <w:r w:rsidR="008349EA" w:rsidRPr="007B75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ПАСПОРТ</w:t>
      </w:r>
      <w:r w:rsidR="00B2144E" w:rsidRPr="007B75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КОМПЛЕКТА ИЗМЕРИТЕЛЬНЫХ МАТЕРИАЛОВ </w:t>
      </w:r>
    </w:p>
    <w:p w:rsidR="00B2144E" w:rsidRDefault="00B2144E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Область применения комплекта измерительных материалов дисциплины </w:t>
      </w:r>
      <w:r>
        <w:rPr>
          <w:rFonts w:ascii="Times New Roman" w:eastAsia="Times New Roman" w:hAnsi="Times New Roman" w:cs="Times New Roman"/>
          <w:sz w:val="28"/>
          <w:szCs w:val="28"/>
        </w:rPr>
        <w:t>«Психология общения</w:t>
      </w:r>
      <w:r w:rsidRPr="00BF5B0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41555">
        <w:rPr>
          <w:rFonts w:ascii="Times New Roman" w:eastAsia="Times New Roman" w:hAnsi="Times New Roman" w:cs="Times New Roman"/>
          <w:sz w:val="28"/>
          <w:szCs w:val="28"/>
        </w:rPr>
        <w:t xml:space="preserve">……… 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……………………………….4</w:t>
      </w:r>
    </w:p>
    <w:p w:rsidR="00B2144E" w:rsidRPr="006F2BFE" w:rsidRDefault="00B2144E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644AF0" w:rsidRPr="00644AF0">
        <w:rPr>
          <w:rFonts w:ascii="Times New Roman" w:eastAsia="Times New Roman" w:hAnsi="Times New Roman" w:cs="Times New Roman"/>
          <w:sz w:val="28"/>
          <w:szCs w:val="28"/>
        </w:rPr>
        <w:t>Цели и задачи изучения дисциплины – требования к результатам освоения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</w:t>
      </w:r>
      <w:r w:rsidR="00644AF0">
        <w:rPr>
          <w:rFonts w:ascii="Times New Roman" w:eastAsia="Times New Roman" w:hAnsi="Times New Roman" w:cs="Times New Roman"/>
          <w:sz w:val="28"/>
          <w:szCs w:val="28"/>
        </w:rPr>
        <w:t>……………</w:t>
      </w:r>
      <w:r w:rsidR="00E41555">
        <w:rPr>
          <w:rFonts w:ascii="Times New Roman" w:eastAsia="Times New Roman" w:hAnsi="Times New Roman" w:cs="Times New Roman"/>
          <w:sz w:val="28"/>
          <w:szCs w:val="28"/>
        </w:rPr>
        <w:t>…………..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8349EA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B75FF">
        <w:rPr>
          <w:rFonts w:ascii="Times New Roman" w:hAnsi="Times New Roman" w:cs="Times New Roman"/>
          <w:b/>
          <w:sz w:val="28"/>
          <w:szCs w:val="28"/>
        </w:rPr>
        <w:t>II</w:t>
      </w:r>
      <w:r w:rsidR="008349EA" w:rsidRPr="007B75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="00B2144E" w:rsidRPr="007B75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ТРЕБОВАНИЯ К </w:t>
      </w:r>
      <w:r w:rsidR="00FA14A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ДИФФЕРЕНЦИРОВАННО</w:t>
      </w:r>
      <w:r w:rsidR="00B2144E" w:rsidRPr="007B75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 ЗАЧЕТУ</w:t>
      </w:r>
      <w:r w:rsidR="0024542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………</w:t>
      </w:r>
    </w:p>
    <w:p w:rsidR="00245426" w:rsidRPr="00245426" w:rsidRDefault="00245426" w:rsidP="0024542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245426">
        <w:rPr>
          <w:rFonts w:ascii="Times New Roman" w:eastAsia="Times New Roman" w:hAnsi="Times New Roman"/>
          <w:sz w:val="28"/>
          <w:szCs w:val="28"/>
        </w:rPr>
        <w:t>2. 1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Pr="00245426">
        <w:rPr>
          <w:rFonts w:ascii="Times New Roman" w:eastAsia="Times New Roman" w:hAnsi="Times New Roman"/>
          <w:sz w:val="28"/>
          <w:szCs w:val="28"/>
        </w:rPr>
        <w:t xml:space="preserve"> Вопросы к дифференцированному зачету по учебной дисциплине «Психология общения»</w:t>
      </w:r>
      <w:r>
        <w:rPr>
          <w:rFonts w:ascii="Times New Roman" w:eastAsia="Times New Roman" w:hAnsi="Times New Roman"/>
          <w:sz w:val="28"/>
          <w:szCs w:val="28"/>
        </w:rPr>
        <w:t xml:space="preserve"> ………………………………………………………</w:t>
      </w:r>
    </w:p>
    <w:p w:rsidR="008349EA" w:rsidRPr="007B75FF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B75FF">
        <w:rPr>
          <w:rFonts w:ascii="Times New Roman" w:hAnsi="Times New Roman" w:cs="Times New Roman"/>
          <w:b/>
          <w:sz w:val="28"/>
          <w:szCs w:val="28"/>
        </w:rPr>
        <w:t>III</w:t>
      </w:r>
      <w:r w:rsidR="00B2144E" w:rsidRPr="007B75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ОЦЕНКА</w:t>
      </w:r>
      <w:r w:rsidR="00AA230F" w:rsidRPr="007B75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ОСВОЕНИЯ </w:t>
      </w:r>
      <w:r w:rsidR="00E415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ТЕОРЕТИЧЕСКОГО КУРСА ДИСЦИПЛИНЫ</w:t>
      </w:r>
    </w:p>
    <w:p w:rsidR="00AA230F" w:rsidRDefault="00AA230F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3.1. </w:t>
      </w:r>
      <w:r w:rsidR="00CB3DB7">
        <w:rPr>
          <w:rFonts w:ascii="Times New Roman" w:eastAsia="Times New Roman" w:hAnsi="Times New Roman" w:cs="Times New Roman"/>
          <w:sz w:val="28"/>
          <w:szCs w:val="28"/>
          <w:lang w:eastAsia="ar-SA"/>
        </w:rPr>
        <w:t>Тестовые з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адания для </w:t>
      </w:r>
      <w:proofErr w:type="spellStart"/>
      <w:r w:rsidR="00CB3DB7">
        <w:rPr>
          <w:rFonts w:ascii="Times New Roman" w:eastAsia="Times New Roman" w:hAnsi="Times New Roman" w:cs="Times New Roman"/>
          <w:sz w:val="28"/>
          <w:szCs w:val="28"/>
          <w:lang w:eastAsia="ar-SA"/>
        </w:rPr>
        <w:t>дифзачета</w:t>
      </w:r>
      <w:proofErr w:type="spellEnd"/>
      <w:r w:rsidR="00CB3DB7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………………………………...</w:t>
      </w:r>
      <w:r w:rsidRPr="00644AF0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……...</w:t>
      </w:r>
    </w:p>
    <w:p w:rsidR="0069047C" w:rsidRDefault="00372CC3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3.2.  </w:t>
      </w:r>
      <w:r w:rsidR="00576C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Критерии оценок </w:t>
      </w:r>
      <w:r w:rsidR="0069047C"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</w:t>
      </w:r>
    </w:p>
    <w:p w:rsidR="00372CC3" w:rsidRPr="006F2BFE" w:rsidRDefault="00372CC3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3.3. </w:t>
      </w:r>
      <w:r w:rsidR="00576C7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Эталон ответов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……………………</w:t>
      </w:r>
    </w:p>
    <w:p w:rsidR="007F5156" w:rsidRDefault="007F5156" w:rsidP="00E41555">
      <w:pPr>
        <w:spacing w:line="360" w:lineRule="auto"/>
      </w:pPr>
    </w:p>
    <w:p w:rsidR="00C01B82" w:rsidRDefault="00C01B82" w:rsidP="008349EA"/>
    <w:p w:rsidR="00E41555" w:rsidRPr="00E45A45" w:rsidRDefault="00E41555" w:rsidP="00E41555">
      <w:pPr>
        <w:rPr>
          <w:rFonts w:ascii="Times New Roman" w:eastAsia="Times New Roman" w:hAnsi="Times New Roman"/>
          <w:sz w:val="28"/>
          <w:szCs w:val="28"/>
        </w:rPr>
        <w:sectPr w:rsidR="00E41555" w:rsidRPr="00E45A45">
          <w:pgSz w:w="11900" w:h="16838"/>
          <w:pgMar w:top="1130" w:right="1060" w:bottom="440" w:left="1700" w:header="0" w:footer="0" w:gutter="0"/>
          <w:cols w:space="720"/>
        </w:sectPr>
      </w:pPr>
    </w:p>
    <w:p w:rsidR="00C01B82" w:rsidRDefault="00C01B82" w:rsidP="00C01B82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 КОМПЛЕКТА ИЗМЕРИЕЛЬНЫХ МАТЕРИАЛОВ</w:t>
      </w:r>
    </w:p>
    <w:p w:rsidR="007B75FF" w:rsidRDefault="007B75FF" w:rsidP="007B75FF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01B82" w:rsidRPr="00C01B82" w:rsidRDefault="00C01B82" w:rsidP="00C01B82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измерительных материалов дисциплины </w:t>
      </w:r>
      <w:r w:rsidRPr="00C01B82">
        <w:rPr>
          <w:rFonts w:ascii="Times New Roman" w:eastAsia="Times New Roman" w:hAnsi="Times New Roman" w:cs="Times New Roman"/>
          <w:b/>
          <w:sz w:val="28"/>
          <w:szCs w:val="28"/>
        </w:rPr>
        <w:t>«Психология общения».</w:t>
      </w:r>
    </w:p>
    <w:p w:rsidR="00C01B82" w:rsidRDefault="00C01B82" w:rsidP="00296C5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дисциплине </w:t>
      </w:r>
      <w:r>
        <w:rPr>
          <w:rFonts w:ascii="Times New Roman" w:eastAsia="Times New Roman" w:hAnsi="Times New Roman" w:cs="Times New Roman"/>
          <w:sz w:val="28"/>
          <w:szCs w:val="28"/>
        </w:rPr>
        <w:t>«Психология общения».</w:t>
      </w:r>
    </w:p>
    <w:p w:rsidR="00296C58" w:rsidRDefault="00C01B82" w:rsidP="00296C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КИМ включает контрольные материалы для проведения </w:t>
      </w:r>
      <w:r w:rsidRPr="00644AF0">
        <w:rPr>
          <w:rFonts w:ascii="Times New Roman" w:eastAsia="Times New Roman" w:hAnsi="Times New Roman" w:cs="Times New Roman"/>
          <w:sz w:val="28"/>
          <w:szCs w:val="28"/>
        </w:rPr>
        <w:t xml:space="preserve">промежуточной аттестации обучающихся </w:t>
      </w:r>
      <w:r w:rsidR="00A208DA" w:rsidRPr="00644AF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644AF0">
        <w:rPr>
          <w:rFonts w:ascii="Times New Roman" w:eastAsia="Times New Roman" w:hAnsi="Times New Roman" w:cs="Times New Roman"/>
          <w:sz w:val="28"/>
          <w:szCs w:val="28"/>
        </w:rPr>
        <w:t>специальности</w:t>
      </w:r>
      <w:r w:rsidR="009D4F3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96C58" w:rsidRPr="00296C58">
        <w:rPr>
          <w:rFonts w:ascii="Times New Roman" w:hAnsi="Times New Roman" w:cs="Times New Roman"/>
          <w:sz w:val="28"/>
          <w:szCs w:val="28"/>
        </w:rPr>
        <w:t>08.02.03 Производство неметаллических строительных изделий и конструкций</w:t>
      </w:r>
    </w:p>
    <w:p w:rsidR="00C01B82" w:rsidRDefault="00C01B82" w:rsidP="00C01B8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75FF" w:rsidRDefault="007B75FF" w:rsidP="00C01B8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EFA" w:rsidRPr="00974EFA" w:rsidRDefault="00974EFA" w:rsidP="00644AF0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Цели и задачи изучения дисциплины – требования к результатам освоения дисциплины.</w:t>
      </w:r>
    </w:p>
    <w:p w:rsidR="00974EFA" w:rsidRPr="00644AF0" w:rsidRDefault="00644AF0" w:rsidP="00974EFA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="00974EFA" w:rsidRPr="00974EFA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приобретение студентами теоретических знаний и практических умений в области психологии общения.</w:t>
      </w:r>
    </w:p>
    <w:p w:rsidR="00974EFA" w:rsidRDefault="00644AF0" w:rsidP="00644AF0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F80DEF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F80DEF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644AF0">
        <w:rPr>
          <w:rFonts w:ascii="Times New Roman" w:hAnsi="Times New Roman" w:cs="Times New Roman"/>
          <w:sz w:val="28"/>
          <w:szCs w:val="28"/>
        </w:rPr>
        <w:t>рименять техники и приемы эффективного общения в профессиональной деятельности</w:t>
      </w:r>
      <w:r w:rsidRPr="00F80DEF">
        <w:rPr>
          <w:rFonts w:ascii="Times New Roman" w:hAnsi="Times New Roman" w:cs="Times New Roman"/>
          <w:sz w:val="28"/>
          <w:szCs w:val="28"/>
        </w:rPr>
        <w:t>;</w:t>
      </w:r>
    </w:p>
    <w:p w:rsidR="00F80DEF" w:rsidRPr="00F80DEF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использовать приемы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поведения в процессе межличностного общения.</w:t>
      </w:r>
    </w:p>
    <w:p w:rsidR="00F80DEF" w:rsidRDefault="00F80DEF" w:rsidP="00F80DEF">
      <w:pPr>
        <w:pStyle w:val="a3"/>
        <w:spacing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знать</w:t>
      </w:r>
      <w:r w:rsidRPr="00F80DEF">
        <w:rPr>
          <w:rFonts w:ascii="Times New Roman" w:hAnsi="Times New Roman" w:cs="Times New Roman"/>
          <w:b/>
          <w:sz w:val="28"/>
          <w:szCs w:val="28"/>
        </w:rPr>
        <w:t>:</w:t>
      </w:r>
    </w:p>
    <w:p w:rsidR="00F80DEF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взаимосвязь общения и деятельности</w:t>
      </w:r>
      <w:r w:rsidRPr="00F80DEF">
        <w:rPr>
          <w:rFonts w:ascii="Times New Roman" w:hAnsi="Times New Roman" w:cs="Times New Roman"/>
          <w:sz w:val="28"/>
          <w:szCs w:val="28"/>
        </w:rPr>
        <w:t>;</w:t>
      </w:r>
    </w:p>
    <w:p w:rsidR="00F80DEF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цели, функции, виды и уровни общения</w:t>
      </w:r>
      <w:r w:rsidRPr="00F80DEF">
        <w:rPr>
          <w:rFonts w:ascii="Times New Roman" w:hAnsi="Times New Roman" w:cs="Times New Roman"/>
          <w:sz w:val="28"/>
          <w:szCs w:val="28"/>
        </w:rPr>
        <w:t>;</w:t>
      </w:r>
    </w:p>
    <w:p w:rsidR="00F80DEF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роли и ролевые ожидания в общении</w:t>
      </w:r>
      <w:r w:rsidRPr="00F80DEF">
        <w:rPr>
          <w:rFonts w:ascii="Times New Roman" w:hAnsi="Times New Roman" w:cs="Times New Roman"/>
          <w:sz w:val="28"/>
          <w:szCs w:val="28"/>
        </w:rPr>
        <w:t>;</w:t>
      </w:r>
    </w:p>
    <w:p w:rsidR="00F80DEF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виды социальных взаимодействий</w:t>
      </w:r>
      <w:r w:rsidRPr="00F80DEF">
        <w:rPr>
          <w:rFonts w:ascii="Times New Roman" w:hAnsi="Times New Roman" w:cs="Times New Roman"/>
          <w:sz w:val="28"/>
          <w:szCs w:val="28"/>
        </w:rPr>
        <w:t>;</w:t>
      </w:r>
    </w:p>
    <w:p w:rsidR="00F80DEF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механизмы взаимопонимания в общении</w:t>
      </w:r>
      <w:r w:rsidRPr="00F80DEF">
        <w:rPr>
          <w:rFonts w:ascii="Times New Roman" w:hAnsi="Times New Roman" w:cs="Times New Roman"/>
          <w:sz w:val="28"/>
          <w:szCs w:val="28"/>
        </w:rPr>
        <w:t>;</w:t>
      </w:r>
    </w:p>
    <w:p w:rsidR="00F80DEF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техники и приемы общения, правила слушания, ведения беседы, убеждения</w:t>
      </w:r>
      <w:r w:rsidRPr="00F80DEF">
        <w:rPr>
          <w:rFonts w:ascii="Times New Roman" w:hAnsi="Times New Roman" w:cs="Times New Roman"/>
          <w:sz w:val="28"/>
          <w:szCs w:val="28"/>
        </w:rPr>
        <w:t>;</w:t>
      </w:r>
    </w:p>
    <w:p w:rsidR="00F80DEF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этические принципы общения</w:t>
      </w:r>
      <w:r w:rsidRPr="00F80DEF">
        <w:rPr>
          <w:rFonts w:ascii="Times New Roman" w:hAnsi="Times New Roman" w:cs="Times New Roman"/>
          <w:sz w:val="28"/>
          <w:szCs w:val="28"/>
        </w:rPr>
        <w:t>;</w:t>
      </w:r>
    </w:p>
    <w:p w:rsidR="00F80DEF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источники, причины, виды и способы разрешения конфликтов.</w:t>
      </w:r>
    </w:p>
    <w:p w:rsidR="00FA14A6" w:rsidRDefault="00FA14A6" w:rsidP="00F80DEF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80DEF" w:rsidRDefault="007B75F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B75FF">
        <w:rPr>
          <w:rFonts w:ascii="Times New Roman" w:hAnsi="Times New Roman" w:cs="Times New Roman"/>
          <w:b/>
          <w:sz w:val="28"/>
          <w:szCs w:val="28"/>
        </w:rPr>
        <w:lastRenderedPageBreak/>
        <w:t>II</w:t>
      </w:r>
      <w:r w:rsidRPr="007B75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ТРЕБОВАНИЯ К ДИФФ</w:t>
      </w:r>
      <w:r w:rsidR="00D73D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ЕРЕНЦИРОВАННО</w:t>
      </w:r>
      <w:r w:rsidRPr="007B75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 ЗАЧЕТУ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</w:p>
    <w:p w:rsidR="00F80DEF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44AF0" w:rsidRDefault="007B75FF" w:rsidP="00F80DEF">
      <w:pPr>
        <w:pStyle w:val="a3"/>
        <w:spacing w:line="36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дифференцированному зачету допускаются обучающиеся, выполнившие следующие требования:</w:t>
      </w:r>
    </w:p>
    <w:p w:rsidR="007B75FF" w:rsidRPr="000D544D" w:rsidRDefault="000D544D" w:rsidP="000D5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75FF" w:rsidRPr="000D544D">
        <w:rPr>
          <w:rFonts w:ascii="Times New Roman" w:hAnsi="Times New Roman" w:cs="Times New Roman"/>
          <w:sz w:val="28"/>
          <w:szCs w:val="28"/>
        </w:rPr>
        <w:t>Посещаемость занятий. Все пропущенные занятия студенту следует отработать;</w:t>
      </w:r>
    </w:p>
    <w:p w:rsidR="007B75FF" w:rsidRPr="000D544D" w:rsidRDefault="000D544D" w:rsidP="000D5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75FF" w:rsidRPr="000D544D">
        <w:rPr>
          <w:rFonts w:ascii="Times New Roman" w:hAnsi="Times New Roman" w:cs="Times New Roman"/>
          <w:sz w:val="28"/>
          <w:szCs w:val="28"/>
        </w:rPr>
        <w:t>Положительные оцен</w:t>
      </w:r>
      <w:r w:rsidR="00245426">
        <w:rPr>
          <w:rFonts w:ascii="Times New Roman" w:hAnsi="Times New Roman" w:cs="Times New Roman"/>
          <w:sz w:val="28"/>
          <w:szCs w:val="28"/>
        </w:rPr>
        <w:t>ки за выполнение самостоятельной</w:t>
      </w:r>
      <w:r w:rsidR="007B75FF" w:rsidRPr="000D544D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245426">
        <w:rPr>
          <w:rFonts w:ascii="Times New Roman" w:hAnsi="Times New Roman" w:cs="Times New Roman"/>
          <w:sz w:val="28"/>
          <w:szCs w:val="28"/>
        </w:rPr>
        <w:t>ы</w:t>
      </w:r>
      <w:r w:rsidR="007B75FF" w:rsidRPr="000D544D">
        <w:rPr>
          <w:rFonts w:ascii="Times New Roman" w:hAnsi="Times New Roman" w:cs="Times New Roman"/>
          <w:sz w:val="28"/>
          <w:szCs w:val="28"/>
        </w:rPr>
        <w:t>.</w:t>
      </w:r>
    </w:p>
    <w:p w:rsidR="007B75FF" w:rsidRDefault="007B75FF" w:rsidP="007B75F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6663F" w:rsidRPr="00BF4A68" w:rsidRDefault="007B75FF" w:rsidP="00BF4A68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4A68">
        <w:rPr>
          <w:rFonts w:ascii="Times New Roman" w:hAnsi="Times New Roman" w:cs="Times New Roman"/>
          <w:sz w:val="28"/>
          <w:szCs w:val="28"/>
        </w:rPr>
        <w:t>Дифференцированный зачет проводится в форме тестирования</w:t>
      </w:r>
      <w:r w:rsidR="00C414DE" w:rsidRPr="00BF4A68">
        <w:rPr>
          <w:rFonts w:ascii="Times New Roman" w:hAnsi="Times New Roman" w:cs="Times New Roman"/>
          <w:sz w:val="28"/>
          <w:szCs w:val="28"/>
        </w:rPr>
        <w:t xml:space="preserve"> в течение 90  мин. Т</w:t>
      </w:r>
      <w:r w:rsidRPr="00BF4A68">
        <w:rPr>
          <w:rFonts w:ascii="Times New Roman" w:hAnsi="Times New Roman" w:cs="Times New Roman"/>
          <w:sz w:val="28"/>
          <w:szCs w:val="28"/>
        </w:rPr>
        <w:t>ест составлен в</w:t>
      </w:r>
      <w:r w:rsidR="00BF4A68">
        <w:rPr>
          <w:rFonts w:ascii="Times New Roman" w:hAnsi="Times New Roman" w:cs="Times New Roman"/>
          <w:sz w:val="28"/>
          <w:szCs w:val="28"/>
        </w:rPr>
        <w:t xml:space="preserve">10 </w:t>
      </w:r>
      <w:r w:rsidR="00C414DE" w:rsidRPr="00BF4A68">
        <w:rPr>
          <w:rFonts w:ascii="Times New Roman" w:hAnsi="Times New Roman" w:cs="Times New Roman"/>
          <w:sz w:val="28"/>
          <w:szCs w:val="28"/>
        </w:rPr>
        <w:t>варианта</w:t>
      </w:r>
      <w:r w:rsidR="000D544D" w:rsidRPr="00BF4A68">
        <w:rPr>
          <w:rFonts w:ascii="Times New Roman" w:hAnsi="Times New Roman" w:cs="Times New Roman"/>
          <w:sz w:val="28"/>
          <w:szCs w:val="28"/>
        </w:rPr>
        <w:t>х</w:t>
      </w:r>
      <w:r w:rsidR="00BF4A68">
        <w:rPr>
          <w:rFonts w:ascii="Times New Roman" w:hAnsi="Times New Roman" w:cs="Times New Roman"/>
          <w:sz w:val="28"/>
          <w:szCs w:val="28"/>
        </w:rPr>
        <w:t xml:space="preserve">, </w:t>
      </w:r>
      <w:r w:rsidR="00CA73D1" w:rsidRPr="00BF4A68">
        <w:rPr>
          <w:rFonts w:ascii="Times New Roman" w:hAnsi="Times New Roman" w:cs="Times New Roman"/>
          <w:sz w:val="28"/>
          <w:szCs w:val="28"/>
        </w:rPr>
        <w:t xml:space="preserve"> по </w:t>
      </w:r>
      <w:r w:rsidR="00935123" w:rsidRPr="00BF4A68">
        <w:rPr>
          <w:rFonts w:ascii="Times New Roman" w:hAnsi="Times New Roman" w:cs="Times New Roman"/>
          <w:sz w:val="28"/>
          <w:szCs w:val="28"/>
        </w:rPr>
        <w:t>12</w:t>
      </w:r>
      <w:r w:rsidR="0056663F" w:rsidRPr="00BF4A68">
        <w:rPr>
          <w:rFonts w:ascii="Times New Roman" w:hAnsi="Times New Roman" w:cs="Times New Roman"/>
          <w:sz w:val="28"/>
          <w:szCs w:val="28"/>
        </w:rPr>
        <w:t xml:space="preserve"> вопросов, к каждому предлагается  4 варианта ответа(необходимо выбрать только один правильный ответ);</w:t>
      </w:r>
    </w:p>
    <w:p w:rsidR="0056663F" w:rsidRDefault="0056663F" w:rsidP="00BF4A68">
      <w:pPr>
        <w:widowControl w:val="0"/>
        <w:overflowPunct w:val="0"/>
        <w:autoSpaceDE w:val="0"/>
        <w:autoSpaceDN w:val="0"/>
        <w:adjustRightInd w:val="0"/>
        <w:spacing w:line="360" w:lineRule="auto"/>
        <w:ind w:left="120" w:right="1100"/>
        <w:rPr>
          <w:rFonts w:ascii="Times New Roman" w:hAnsi="Times New Roman" w:cs="Times New Roman"/>
          <w:sz w:val="28"/>
          <w:szCs w:val="28"/>
        </w:rPr>
      </w:pPr>
    </w:p>
    <w:p w:rsidR="008E17BB" w:rsidRPr="00E45A45" w:rsidRDefault="008E17BB" w:rsidP="008E17BB">
      <w:pPr>
        <w:spacing w:line="232" w:lineRule="auto"/>
        <w:ind w:left="2818" w:hanging="3052"/>
        <w:rPr>
          <w:rFonts w:ascii="Times New Roman" w:eastAsia="Times New Roman" w:hAnsi="Times New Roman"/>
          <w:b/>
          <w:sz w:val="28"/>
          <w:szCs w:val="28"/>
        </w:rPr>
      </w:pPr>
      <w:r w:rsidRPr="00E45A45">
        <w:rPr>
          <w:rFonts w:ascii="Times New Roman" w:eastAsia="Times New Roman" w:hAnsi="Times New Roman"/>
          <w:b/>
          <w:sz w:val="28"/>
          <w:szCs w:val="28"/>
        </w:rPr>
        <w:t>2. 1 Вопросы к дифференцированному зачету по учебной дисциплине «Психология общения»</w:t>
      </w:r>
    </w:p>
    <w:p w:rsidR="008E17BB" w:rsidRPr="00E45A45" w:rsidRDefault="008E17BB" w:rsidP="008E17BB">
      <w:pPr>
        <w:spacing w:line="319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Понятие общения.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Общение и деятельность.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Характеристики общения.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Виды общения.</w:t>
      </w:r>
    </w:p>
    <w:p w:rsidR="008E17BB" w:rsidRPr="00E45A45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Функции общения.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Структура общения.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Уровни общения.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Понятие социальной перцепции.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Психологические механизмы межличностного восприятия.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Психологические механизмы внутригруппового восприятия.</w:t>
      </w:r>
    </w:p>
    <w:p w:rsidR="008E17BB" w:rsidRPr="00E45A45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Эффекты восприятия.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Психологические феномены взаимодействия людей.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Стратегии взаимодействия.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Стили взаимодействия.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Типы взаимодействия.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E45A45">
        <w:rPr>
          <w:rFonts w:ascii="Times New Roman" w:eastAsia="Times New Roman" w:hAnsi="Times New Roman"/>
          <w:sz w:val="28"/>
          <w:szCs w:val="28"/>
        </w:rPr>
        <w:t>Трансактный</w:t>
      </w:r>
      <w:proofErr w:type="spellEnd"/>
      <w:r w:rsidRPr="00E45A45">
        <w:rPr>
          <w:rFonts w:ascii="Times New Roman" w:eastAsia="Times New Roman" w:hAnsi="Times New Roman"/>
          <w:sz w:val="28"/>
          <w:szCs w:val="28"/>
        </w:rPr>
        <w:t xml:space="preserve"> анализ.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Коммуникация и коммуникативный процесс.</w:t>
      </w:r>
    </w:p>
    <w:p w:rsidR="008E17BB" w:rsidRPr="00E45A45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Вербальная коммуникация.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Невербальная коммуникация.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Коммуникативные барьеры.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Коммуникативная компетентность.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Понятие делового общения.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Характеристики делового общения.</w:t>
      </w:r>
    </w:p>
    <w:p w:rsidR="008E17BB" w:rsidRPr="00E45A45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0" w:lineRule="atLeast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Виды делового общения.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Формы делового общения.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Подготовка и поведение деловой беседы, деловых переговоров.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lastRenderedPageBreak/>
        <w:t>Публичное выступление.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Понятие делового этикета.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Взаимосвязь делового этикета и этики деловых отношений.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Понятие конфликта.</w:t>
      </w:r>
    </w:p>
    <w:p w:rsidR="008E17BB" w:rsidRPr="00E45A45" w:rsidRDefault="008E17BB" w:rsidP="008E17BB">
      <w:pPr>
        <w:spacing w:line="2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Структура конфликта.</w:t>
      </w:r>
    </w:p>
    <w:p w:rsidR="008E17BB" w:rsidRPr="00E45A45" w:rsidRDefault="008E17BB" w:rsidP="008E17BB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Классификация конфликтов.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Функции конфликтов.</w:t>
      </w: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Причины конфликтов.</w:t>
      </w:r>
    </w:p>
    <w:p w:rsidR="008E17BB" w:rsidRPr="00E45A45" w:rsidRDefault="008E17BB" w:rsidP="008E17BB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Pr="00E45A45" w:rsidRDefault="008E17BB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E45A45">
        <w:rPr>
          <w:rFonts w:ascii="Times New Roman" w:eastAsia="Times New Roman" w:hAnsi="Times New Roman"/>
          <w:sz w:val="28"/>
          <w:szCs w:val="28"/>
        </w:rPr>
        <w:t>Стратегия разрешения конфликтов.</w:t>
      </w:r>
    </w:p>
    <w:p w:rsidR="008E17BB" w:rsidRPr="00E45A45" w:rsidRDefault="008E17BB" w:rsidP="008E17BB">
      <w:pPr>
        <w:spacing w:line="1" w:lineRule="exact"/>
        <w:rPr>
          <w:rFonts w:ascii="Times New Roman" w:eastAsia="Times New Roman" w:hAnsi="Times New Roman"/>
          <w:sz w:val="28"/>
          <w:szCs w:val="28"/>
        </w:rPr>
      </w:pPr>
    </w:p>
    <w:p w:rsidR="008E17BB" w:rsidRDefault="008E17BB" w:rsidP="00FA14A6">
      <w:pPr>
        <w:pStyle w:val="a3"/>
        <w:spacing w:line="360" w:lineRule="auto"/>
        <w:ind w:left="1080" w:hanging="108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36.</w:t>
      </w:r>
      <w:r w:rsidRPr="00E45A45">
        <w:rPr>
          <w:rFonts w:ascii="Times New Roman" w:eastAsia="Times New Roman" w:hAnsi="Times New Roman"/>
          <w:sz w:val="28"/>
          <w:szCs w:val="28"/>
        </w:rPr>
        <w:t>Эмоциональное реагирование в конфликтах</w:t>
      </w:r>
    </w:p>
    <w:p w:rsidR="00245426" w:rsidRDefault="00245426" w:rsidP="00FA14A6">
      <w:pPr>
        <w:pStyle w:val="a3"/>
        <w:spacing w:line="360" w:lineRule="auto"/>
        <w:ind w:left="1080" w:hanging="1080"/>
        <w:jc w:val="both"/>
        <w:rPr>
          <w:rFonts w:ascii="Times New Roman" w:eastAsia="Times New Roman" w:hAnsi="Times New Roman"/>
          <w:sz w:val="28"/>
          <w:szCs w:val="28"/>
        </w:rPr>
      </w:pPr>
    </w:p>
    <w:p w:rsidR="00084A34" w:rsidRPr="007B75FF" w:rsidRDefault="00084A34" w:rsidP="00084A34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B75FF">
        <w:rPr>
          <w:rFonts w:ascii="Times New Roman" w:hAnsi="Times New Roman" w:cs="Times New Roman"/>
          <w:b/>
          <w:sz w:val="28"/>
          <w:szCs w:val="28"/>
        </w:rPr>
        <w:t>III</w:t>
      </w:r>
      <w:r w:rsidRPr="007B75F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ОЦЕНКА ОСВОЕНИЯ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ТЕОРЕТИЧЕСКОГО КУРСА ДИСЦИПЛИНЫ</w:t>
      </w:r>
    </w:p>
    <w:p w:rsidR="00A1457D" w:rsidRPr="00084A34" w:rsidRDefault="00084A34" w:rsidP="00FA14A6">
      <w:pPr>
        <w:spacing w:line="232" w:lineRule="auto"/>
        <w:ind w:right="6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4A3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3.1. Тестовые задания для</w:t>
      </w:r>
      <w:r w:rsidR="00A1457D" w:rsidRPr="00084A34">
        <w:rPr>
          <w:rFonts w:ascii="Times New Roman" w:eastAsia="Times New Roman" w:hAnsi="Times New Roman"/>
          <w:b/>
          <w:sz w:val="28"/>
          <w:szCs w:val="28"/>
        </w:rPr>
        <w:t>дифференцированног</w:t>
      </w:r>
      <w:r w:rsidRPr="00084A34">
        <w:rPr>
          <w:rFonts w:ascii="Times New Roman" w:eastAsia="Times New Roman" w:hAnsi="Times New Roman"/>
          <w:b/>
          <w:sz w:val="28"/>
          <w:szCs w:val="28"/>
        </w:rPr>
        <w:t>о зачета</w:t>
      </w:r>
    </w:p>
    <w:p w:rsidR="00084A34" w:rsidRDefault="00084A34" w:rsidP="00CA73D1">
      <w:pPr>
        <w:spacing w:line="235" w:lineRule="auto"/>
        <w:ind w:left="142"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4A34" w:rsidRPr="00B7654C" w:rsidRDefault="00CA73D1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90F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задания необходимо из </w:t>
      </w:r>
      <w:r w:rsidR="002454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четырех вариантов </w:t>
      </w:r>
      <w:r w:rsidRPr="00590F12"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выбрать один правильный.</w:t>
      </w:r>
      <w:r w:rsidRPr="00590F1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90F1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</w:t>
      </w:r>
    </w:p>
    <w:p w:rsidR="00590F12" w:rsidRPr="00B7654C" w:rsidRDefault="00CA73D1" w:rsidP="00084A3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Психология общения является разделом: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    социальной психологии;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   педагогической психологии;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   общей психологии;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психологии развития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структуре общения выделяют: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деловое общение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светское общение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бытовое общение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восприятие, обмен информацией и взаимодействие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Интерпретация причин поведения другого человека описывается понятием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аттракция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каузальная атрибуция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перцепция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интеракция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Использование языка называется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речью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лексикой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средствами выра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зительности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коммуникацией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невербальным средствам коммуникации относят: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письменные сообщения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иероглифы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сообщение по электронной почте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жесты, мимику, пантомимику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6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Теория </w:t>
      </w:r>
      <w:proofErr w:type="spell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Берна описывает: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особенности речевого общения людей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особенности взаимодействия людей в процессе общения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особенности понимания людьми друг друга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особенност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и коммуникативного процесса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Психологическое значение комплимента связано с: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ассоциацией положительных эмоций с источником комплимента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пониманием намерений партнёра по общению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интересом к личности партнёра по общению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овышением уверенности в себе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открытым вопросам относятся: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вопросы, которые начинаются с вопросительных слов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вопросы, на которые можно ответить «да» и «нет»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альтернативные вопросы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контрольные вопросы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Продолжительность деловой беседы по телефону обычно составляет: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1-2 минуты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т 3 до 7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) 10-15 минут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3-5 минут</w:t>
      </w:r>
      <w:r w:rsidR="00E07E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- это: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обычаи, принятые в обществе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нормы права, закрепленные в законах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личные убеждения человека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определенный образец поведения, который отображает устоявшиеся правила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человеческих отношений </w:t>
      </w:r>
      <w:r w:rsidR="00590F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фразам распознайте эго-состояние собеседника: </w:t>
      </w:r>
      <w:r w:rsidR="00590F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«Я хочу», «Я бы очень хотел», «Прекрасно!», «Великолепно!», «Высший класс!», «Мне без разницы», «Так тебе и надо».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«Я не верю в свои силы», «Я не смогу это сделать», «Я боюсь», «Я попробую», «Я хотел, только»,</w:t>
      </w:r>
      <w:r w:rsidR="00590F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«Почему всегда я?»</w:t>
      </w:r>
      <w:r w:rsidR="00590F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«Я этого не хочу», «Оставьте меня в покое», «Проклятье!»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Взрослый,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590F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90F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590F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</w:t>
      </w:r>
      <w:r w:rsidR="00590F1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повышающий уровень 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конфликтной ситуации: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- не обязательный человек!»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никогда не выполняете своих обещаний!»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опять не выполнили свои обещания!»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</w:t>
      </w:r>
      <w:r w:rsidR="00590F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дважды не выполнили обещание!»</w:t>
      </w:r>
    </w:p>
    <w:p w:rsidR="00590F12" w:rsidRPr="00B7654C" w:rsidRDefault="00590F12" w:rsidP="00CA73D1">
      <w:pPr>
        <w:spacing w:line="235" w:lineRule="auto"/>
        <w:ind w:left="142" w:hanging="142"/>
        <w:rPr>
          <w:rFonts w:ascii="Arial" w:eastAsia="Times New Roman" w:hAnsi="Arial"/>
          <w:color w:val="000000"/>
          <w:sz w:val="28"/>
          <w:szCs w:val="28"/>
        </w:rPr>
      </w:pPr>
    </w:p>
    <w:p w:rsidR="00296C58" w:rsidRPr="00B7654C" w:rsidRDefault="00296C58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86202" w:rsidRPr="00B7654C" w:rsidRDefault="00886202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86202" w:rsidRPr="00B7654C" w:rsidRDefault="00886202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84A34" w:rsidRPr="00B7654C" w:rsidRDefault="00935123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Вариант 2</w:t>
      </w:r>
    </w:p>
    <w:p w:rsidR="00935123" w:rsidRPr="00B7654C" w:rsidRDefault="00935123" w:rsidP="00CA73D1">
      <w:pPr>
        <w:spacing w:line="235" w:lineRule="auto"/>
        <w:ind w:left="142"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Психология общения изучает: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  понятия и закономерности межличностных отношений и техники эффективного общения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 закономерности восприятия, памяти и мышления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 закономерности личностного развития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  понятия и закономерности развития трудового коллектива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Коммуникативная, перцептивная и интерактивная стороны составляют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принципы общения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структуру общения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средства общения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виды общения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Процесс формирования привлекательности человека </w:t>
      </w:r>
      <w:proofErr w:type="gram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для</w:t>
      </w:r>
      <w:proofErr w:type="gram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воспринимающего описывается понятием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перцепция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каузальная атрибуция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аттракция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интеракция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Процесс общения с помощью языка называют: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вербальной коммуникацией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монологом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диалогом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невербальной коммуникацией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Невербальные средства коммуникации имеют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у каждого народа свои значения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одинаковые значения для всех народов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некоторые различия, связанные с особенностью культуры народа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различия, связанные только с возрастными особенностями личности</w:t>
      </w:r>
    </w:p>
    <w:p w:rsidR="00084A34" w:rsidRPr="00B7654C" w:rsidRDefault="00935123" w:rsidP="00084A34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Интеракция-это: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передача информации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восприятие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понимание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 видам комплиментов относят: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характеристику партнёра по общению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оценочные суждения и </w:t>
      </w:r>
      <w:proofErr w:type="gram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Я-высказывания</w:t>
      </w:r>
      <w:proofErr w:type="gramEnd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приветствия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обращение по имени</w:t>
      </w:r>
      <w:r w:rsidR="0004344A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Правила беседы по телефону предусматривают: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приветствие и представление инициатора телефонной беседы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приветствие и уточнение должности отвечающей стороны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представление инициатора беседы и сообщение им цели звонка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сообщение цели звонка и уточнение должности отвечающей стороны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Золотое правило нравственности гласит: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«всегда дели золото поровну»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«всегда наказывай обидчика»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«всегда чти своих родителей»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«поступай по отношению к другим так, как ты хотел бы, чтобы они поступали по отношению к тебе».</w:t>
      </w:r>
      <w:r w:rsidR="0004344A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4344A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– это: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предписания законов, действующих в государстве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</w:t>
      </w:r>
      <w:proofErr w:type="gram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неписанные</w:t>
      </w:r>
      <w:proofErr w:type="gramEnd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правила, регулирующие поведения людей в обществе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обычаи конкретного общества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04344A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установки личности</w:t>
      </w:r>
      <w:r w:rsidR="0004344A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фразам распознайте эго-состояние собеседника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«Ты должен», «Ты не должен», «Это тебе нельзя», «Как ты только можешь», «Сколько тебе говорить одно и то же!», «Я не позволю так с собой обращаться!», «Прекрати это сейчас же!».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«Не ломай себе голову!», «Не так плохо, как кажется», «Не вешай нос», «Тебе это не по силам», «Я могу вас понять», «Иди, я сделаю за тебя»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Укажите оптимальный вариант </w:t>
      </w:r>
      <w:proofErr w:type="gram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высказывания</w:t>
      </w:r>
      <w:proofErr w:type="gramEnd"/>
      <w:r w:rsidR="0004344A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снижающий накал 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конфликтной ситуации: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B9341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«Чего вы беситесь!»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«Я понимаю, что вы взволнованы!»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так нервничаете!»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«Я вижу, что вы злитесь!»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9341F" w:rsidRPr="00B7654C" w:rsidRDefault="00935123" w:rsidP="00084A34">
      <w:pPr>
        <w:spacing w:line="235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3</w:t>
      </w:r>
    </w:p>
    <w:p w:rsidR="00B9341F" w:rsidRPr="00B7654C" w:rsidRDefault="00B9341F" w:rsidP="00084A34">
      <w:pPr>
        <w:spacing w:line="235" w:lineRule="auto"/>
        <w:ind w:left="142"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Общение – это: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процесс взаимодействия людей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процесс установления и развития контактов между людьми, порождаемый 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потребностями совместной деятельности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система отношения между людьми;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) вид социальных отношений.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понятия восприятие является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коммуникация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интеракция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атрибуция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перцепция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Способность к постижению эмоционального состояния другого человека </w:t>
      </w:r>
      <w:proofErr w:type="spellStart"/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описываетсяпонятием</w:t>
      </w:r>
      <w:proofErr w:type="spellEnd"/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proofErr w:type="spellStart"/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идентификаци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рефлексия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Различают следующие виды речи: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словесную и жестовую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письменную и устную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вербальную и невербальную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4) кодирующую и декодирующую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Большую часть информации партнёры по общению получают через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 словесные сообщения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обратную связь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невербальную коммуникацию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интонацию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Состояние Эго, по теории </w:t>
      </w:r>
      <w:proofErr w:type="spellStart"/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- это: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социальная роль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возраст человека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</w:t>
      </w:r>
      <w:r w:rsidR="0088620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единица общения;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состояние психики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Оценочные суждения в процессе общения отражают: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чувства партнёра по общению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положительные впечатления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обратную связь партнёра по общению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приписывание собственных качеств собеседнику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Закрытыми вопросами называют вопросы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 которые можно ответить «да» и «нет»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которые начинаются с вопросительных слов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встречные вопрос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провокационные вопросы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Структура деловой беседы состоит из следующих элементов: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вступление в контакт; передача информации; опровержение доводов собеседника; принятие решений.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начало беседы; передача информации; аргументирование; опровержение доводов собеседника; принятие решений.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представление, передача информации, призыв к действию, оценка реакций собеседника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начало беседы, перефразирование, передача информации, призыв к действию, выход из контакта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proofErr w:type="gramEnd"/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Моральные нормы устанавливаются: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законодателями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служителями церкви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руководителями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людьми в процессе их жизнедеятельности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особенностям высказываний распознайте эго-состояние собеседника</w:t>
      </w:r>
      <w:proofErr w:type="gramStart"/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</w:t>
      </w:r>
      <w:proofErr w:type="gramEnd"/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се вопросы, начинающиеся со слов: «Что?», «Когда?», «Где?», «Почему?». Высказывания: возможно, вероятно, по моему мнению, я думаю, я полагаю, по моему опыту и др., все, что допускает возможность дискуссии.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 эго состояние не выражено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084A34" w:rsidRPr="00B7654C" w:rsidRDefault="00B93DC7" w:rsidP="00084A34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усугубляющий процесс  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конфликтной ситуации:</w:t>
      </w:r>
      <w:r w:rsidR="0093512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88620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срываете поставки!»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никогда не обеспечиваете поставки в установленные сроки!»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«Правильно ли я вас понял, что вы не выполните договоренность о поставках?»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8620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хотите сказать, что не стоит ждать выполнения вами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договоренностей о поставках?»</w:t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3512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E05F0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4</w:t>
      </w:r>
    </w:p>
    <w:p w:rsidR="0073759F" w:rsidRPr="00B7654C" w:rsidRDefault="000E05F0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Техника общения это: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совокупность поведенческих реакций партнёров по взаимодействию;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совокупность словесных реакций;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совокупность приёмов и средств воздействия на партнёра;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совокупность установок партнёров по общению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Имидж – это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представление человека о себе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представление человека об окружающих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внешность человека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сформированный у окружающих образ человека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Синонимом понятия взаимодействие является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коммуникация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интерак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атрибуция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перцепция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Монологическая речь - это: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разновидность устной речи между преподавателем и студентом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разновидность устной речи, которую произносит один человек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беседа группы людей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беседа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руководителя и подчиненного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экспрессивным движениям относят: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смех, плач, интонацию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прикосновения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ориентацию и расположение в пространстве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жесты, мимику, позы, походку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Трансакции - это: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название психологической службы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единица коммуникации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научная система Эрика Берна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состояние партнёров по общению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Позитивная критика </w:t>
      </w:r>
      <w:proofErr w:type="gram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–э</w:t>
      </w:r>
      <w:proofErr w:type="gram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критика позиции партнёра по общению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критика действий партнёра в его отсутствие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критика действий партнёра по общению в его присутствии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критика личности партнёра по общению 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Внешний облик делового человека включает в себя: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деловой костюм и украшения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причёску, деловой костюм, обувь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улыбку и причёску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рост и телосложение человека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.Деловая риторика- это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наука и искусство убедительной и эффективной речи в деловом общении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способы влияния на собеседника в деловом общении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стиль речи в деловом общении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наука управления людьми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10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Корпоративный этический кодекс – это: 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 кодекс, написанный для работников какой-то профессии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кодекс, принятый в таких типах производственных объединений как корпорация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кодекс, объединяющий и регулирующий поведение всех членов коллектива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кодекс, напис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анный для высших чиновников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Собеседник ведёт себя раскрепощенно, по-деловому, объективно, внимательно, прислушиваясь к партнёру по общению, задавая открытые </w:t>
      </w:r>
      <w:proofErr w:type="gram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</w:t>
      </w:r>
      <w:proofErr w:type="gramEnd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задумываясь 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Родитель,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340186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Укажите оптимальный вариант высказывания в конфликтной ситуации: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обманываете!»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вводите меня в заблуждение!»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водите меня за нос!»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просто дезинформируете!»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8614FA" w:rsidRPr="00B7654C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5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proofErr w:type="gram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Привычные</w:t>
      </w:r>
      <w:proofErr w:type="gram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упрощенные представление людей называются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 социальными установками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социальными ожиданиями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социальными стереотипами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социальными р</w:t>
      </w:r>
      <w:r w:rsidR="00964FC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олями</w:t>
      </w:r>
      <w:r w:rsidR="00964FC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Мысленный процесс уподобления себя партнёру по общению с целью понять его мысли и представления описывается понятием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proofErr w:type="spell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идентификация</w:t>
      </w:r>
      <w:r w:rsidR="00964FC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рефлексия</w:t>
      </w:r>
      <w:r w:rsidR="00964FC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 кооперация</w:t>
      </w:r>
      <w:r w:rsidR="00964FC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вербальным средствам общения относятся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поза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язык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смех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</w:t>
      </w:r>
      <w:r w:rsidR="00925B8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) жесты</w:t>
      </w:r>
      <w:r w:rsidR="00925B8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Жест </w:t>
      </w:r>
      <w:proofErr w:type="gram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–э</w:t>
      </w:r>
      <w:proofErr w:type="gram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значащие движения и позы рук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лицевые движения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телесные движения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движения пальцев рук</w:t>
      </w:r>
    </w:p>
    <w:p w:rsidR="00C5372E" w:rsidRPr="00B7654C" w:rsidRDefault="008614FA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К коммуникативным барьерам относятся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разное социальное положение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неумение выражать свои мысли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этический барьер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барьер отрицательных эмоций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Правило трёх цветов в деловой одежде - это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присутствие не более трех цветов 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обязательное присутствие черного, синего и белого цветов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обязательное присутствие черного, белого и красного цветов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обязательное присутствие черного, красного и синего цветов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Этикетные речевые формулы - это: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доступность, ассоциативность, экспрессивность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формулы приветствия, расставания, благодарности, извинения 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порядок представления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4) формулы написания речей</w:t>
      </w:r>
      <w:r w:rsidR="00925B8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принципы – это: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норма поведения в том или ином обществе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форма выражения религиозных требований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форма выражения нравственных требований, раскрывающая содержание 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нравственности в том или ином обществе.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свод нравственных законов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Главной задачей создания этического кодекса компании является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легкость управления персоналом компании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регламентация поведения сотрудников по отношению друг к другу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регламентация поведения руководителей и подчиненных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формирование положительного отношения к компании в обществе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По приведенным характеристикам поведения </w:t>
      </w:r>
      <w:proofErr w:type="gramStart"/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распознайте эго-состояние собеседника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Партнёр по общению ведёт</w:t>
      </w:r>
      <w:proofErr w:type="gramEnd"/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себя, не заботясь о реакции окружающих, поведение игривое, любознательное, творческое, хитрое, злорадное, излучающее избыток энергии, мечтательное.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Вместе с тем, могут проявляться: ощущение стыда, чувство вины, осторожность, боязливость, а также скромное, неуверенное, жалующееся, придерживающееся правил поведение.</w:t>
      </w:r>
      <w:proofErr w:type="gramEnd"/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Периодически - протест против более сильных и авторитетных, капризное, 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своенравное, непослушное, агрессивное поведение.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11. Позиция «Взрослого» в теории </w:t>
      </w:r>
      <w:proofErr w:type="spell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Э. Берна может быть отражена словом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 «хочу»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«могу»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«надо»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«нельзя»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Укажите оптимальный вариант </w:t>
      </w:r>
      <w:proofErr w:type="gramStart"/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высказывания</w:t>
      </w:r>
      <w:proofErr w:type="gramEnd"/>
      <w:r w:rsidR="00925B87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снижающий накал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конфликтной ситуации: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«Извините, но мы вынуждены перенести сроки исполнения работ!»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должны понять, что нам необходимо перенести сроки исполнения работ»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«Как вы не понимаете? Мы не можем выполнить работы в такие сроки!»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просто дезинформируете!»</w:t>
      </w:r>
    </w:p>
    <w:p w:rsidR="00C5372E" w:rsidRPr="00B7654C" w:rsidRDefault="00C5372E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4A34" w:rsidRPr="00B7654C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6</w:t>
      </w:r>
      <w:r w:rsidR="00925B8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К основным категориям дисциплины «Психология общения» относятся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детерминизм, единство сознания и деятельности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коммуникация, аттракция, </w:t>
      </w:r>
      <w:proofErr w:type="spell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аттрибуция</w:t>
      </w:r>
      <w:proofErr w:type="spellEnd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сознание, личность, деятельность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личность, межличностные отношения, деловое общение</w:t>
      </w:r>
      <w:r w:rsidR="00925B8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Защитный механизм психики, проявляющийся в перераспределении энергии либидо на творческие цели называется</w:t>
      </w:r>
      <w:proofErr w:type="gram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вытеснением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рационализацией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сублимацией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проекцией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Модели поведения личности в деловом общении большей частью формируются под влиянием: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макро и микро среды личности;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набора личностных особенностей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условий конкретной ситуации 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мировоззрения личности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интерактивной стороны общения является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восприятие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обмен информацией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взаимодействие 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аттракция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речевом общении под значением слова понимают: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 систему словесных знаков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содержательную сторону знака 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смысл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 корневую основу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Термин «невербальная коммуникация» употребляется для: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обозначения системы словесных знаков, используемых для передачи информации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обозначения системы как словесных, так и несловесных знаков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обозначения жестов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4)для обозначения системы несловесных знаков, используемых для передачи информации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Гендерные особенности отражают: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психологические особенности мужчин и женщин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психологические особенности мужчин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психологические особенности подростков и молодёжи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психологические особенности определ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 профессиональных групп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Составляющие имиджа делового человека- это: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документы о его образовании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впечатление от его должности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впечатление, которое он производит и его деловые качества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возраст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речевого воздействия в деловой риторике относится: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возраст и внешний вид оратора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тембр и громкость голоса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доступность и ассоциативность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Этический кодекс организации - это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свод правил трудового распорядка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комплекс определенных норм в коллективе, которых должны придерживаться все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сотрудники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свод правил, регламентирующий взаимоотношения со сторонними организациями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комплекс норм, регламентирующи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й карьерный рост сотрудников</w:t>
      </w:r>
      <w:r w:rsidR="00C5372E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Автоматически оценивающее, ироничное, порицающее, наказывающее, обвиняющее виновного, приказное, авторитарное.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Доброе, ободряющее, признательное, озабоченное, сочувствующее, </w:t>
      </w:r>
      <w:proofErr w:type="spell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поогающее</w:t>
      </w:r>
      <w:proofErr w:type="spellEnd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сверзаботливое</w:t>
      </w:r>
      <w:proofErr w:type="spellEnd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«К сожалению, мы действительно нарушаем сроки выполнения работ!»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«Разве вы никогда не нарушали сроки выполнения работ?»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должны понять, что мы нарушаем сроки выполнения работ по 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объективным причинам»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«У всех бывают ситуации, когда сроки работ нарушаются!»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8614FA" w:rsidRPr="00B7654C" w:rsidRDefault="008614FA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7</w:t>
      </w:r>
    </w:p>
    <w:p w:rsidR="00084A34" w:rsidRPr="00B7654C" w:rsidRDefault="00084A34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4322" w:rsidRPr="00B7654C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 Процесс развития контактов между людьми, основанный на совместной деятельностиназывается: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взаимодействием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взаимовлиянием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обменом информацией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4) общением</w:t>
      </w:r>
      <w:r w:rsidR="008614FA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Осмысление человеком того, как он воспринимается партнёром по общению, описывается понятием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рефлексия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</w:t>
      </w:r>
      <w:r w:rsidR="008614FA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 w:rsidR="008614FA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spellStart"/>
      <w:r w:rsidR="008614FA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="008614FA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="008614FA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вербальном общении искажение информации чаще всего происходит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за счёт различия в личностных смыслах вербальных сообщений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за счёт дефектов произношения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за счёт обратной связи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за счёт различий в образовательно</w:t>
      </w:r>
      <w:r w:rsidR="002674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м уровне партнёров по общению</w:t>
      </w:r>
      <w:r w:rsidR="002674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Внешний облик человека относится к: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физическим характеристикам человека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невербальным характеристикам человека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вербальным характеристикам человека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вербальным и невербал</w:t>
      </w:r>
      <w:r w:rsidR="002674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ьным характеристикам человека</w:t>
      </w:r>
      <w:r w:rsidR="002674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Манипулятивное</w:t>
      </w:r>
      <w:proofErr w:type="spell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общении </w:t>
      </w:r>
      <w:proofErr w:type="gram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–э</w:t>
      </w:r>
      <w:proofErr w:type="gram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вид общения, основанный на равноправии партнеров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вид общения, при котором к партнеру относятся как к средству достижения своих целей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вид общения, при котором конечная цель- принуждение партнера к чему- либо – не скрывается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вид неформального общения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Синтоническая</w:t>
      </w:r>
      <w:proofErr w:type="spell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модель общения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подразумевает </w:t>
      </w:r>
      <w:proofErr w:type="spell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самопрезентацию</w:t>
      </w:r>
      <w:proofErr w:type="spellEnd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собеседников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подразумевает учёт уровня образования собеседника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строится на учёте ведущей репрезентативной системе, которая обусловливает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особенности восприятия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строится на учёте возрастн</w:t>
      </w:r>
      <w:r w:rsidR="002674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ых особенностей собеседника</w:t>
      </w:r>
      <w:r w:rsidR="002674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Формирование первого впечатления происходит за: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4-5 секунд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4-5 минут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 течение часа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 течение п</w:t>
      </w:r>
      <w:r w:rsidR="002674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ервой встречи</w:t>
      </w:r>
      <w:r w:rsidR="002674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8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речевого воздействия в деловой риторике относится: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громкий голос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эффект аргументации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отсутствие дефектов произноше</w:t>
      </w:r>
      <w:r w:rsidR="002674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="002674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правило трёх цветов</w:t>
      </w:r>
      <w:r w:rsidR="002674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Корпоративная культура- это: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модель поведения </w:t>
      </w:r>
      <w:proofErr w:type="gram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топ-менеджеров</w:t>
      </w:r>
      <w:proofErr w:type="gramEnd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правила поведения для рабочих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правила поведения в корпорациях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совокупность моделей поведения, разделяемых большинством членов организации </w:t>
      </w:r>
      <w:r w:rsidR="002674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жестов распознайте эго-состояние собеседника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1. Поднятый вверх указательный палец, руки на бедрах, руки скрещены перед грудью, ноги широко расставлены.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2.Поглаживание по голове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1)Родитель,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выражено.ru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ответа сотрудника на входящий звонок по телефону: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-Отдел снабжения, Иванов!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-Отдел снабжения, Андрей Иванов, здравствуйте!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- На проводе Иванов!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-Отдел снабжения, Иванов слушает!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думайте, что говорите!»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хотите, чтобы я в это поверил?!»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«К сожалению, мне трудно в это поверить!»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за кого принимаете?»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8</w:t>
      </w:r>
      <w:r w:rsidR="0026741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 xml:space="preserve">1. 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функциям общения относятся: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 и взаимовлияние людей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выражение эмоционального состояния и своих взглядов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регуляция совместной деятельности, познание, формирование сознания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восприятие и понимание людей 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перцептивной стороны общения является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аттракция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процесс восприятия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spell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атт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рибуция</w:t>
      </w:r>
      <w:proofErr w:type="spellEnd"/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обмен информацией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Получение информации о воздействии на партнёра по общению называется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обратной связью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рефлексией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кодификацией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вербальной коммуникацией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общении выделяют: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2 дистанции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4 дистанции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3) 3 дистанции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5 дистанций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Типовые трансакции - это: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параллельные, пересекающиеся;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дополнительные, пересекающиеся, скрытые,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равные,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неравные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сложные и простые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Стратегия поведения в конфликтной ситуации, направленная на учёт только собственных интересов называется: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сотрудничество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компромисс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приспособление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конфронтация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Называя человека по имени, мы проявляем интерес к: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социальной функции собеседника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личности собеседника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статусу собеседн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возрасту собеседника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приёмам речевого воздействия в деловой риторике относится: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эффект паузы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правило трёх цветов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этические правила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аксессуа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аргументации относят: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приёмы влияния на собеседника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переговоры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ссылки на традиции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альтернативные вопросы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видам деловых совещаний относят: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оперативки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конференции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презентации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переговоры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поз и жестов распознайте эго-состояние собеседника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Напряженный или расслабленный корпус, рассеянность. Опущенные плечи, склоненная голова, стоит навытяжку, пожимает плечами, кусает губы, дружелюбен, мил. Может отмечаться напряженность, угрожающая поза, упрямство, опущенная голова.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1)Родитель,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Взрослый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Укажите оптимальный вариант высказывания в конфликтной ситуации: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«Если вам не нравятся наши условия, то можете найти другие фирмы!»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«Мы дорожим отношениями с деловыми партнёрами, но в этой ситуации не можем изменить наши условия!»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«Мы никогда не меняем наших условий!»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«Мы дорожим отношениями с деловыми партнёрами, но на поводу у вас не пойдём!»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</w:t>
      </w:r>
      <w:proofErr w:type="gramEnd"/>
      <w:r w:rsidR="00E7432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Укажите оптимальный вариант деловой беседы по телефону:</w:t>
      </w:r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Здравствуйте,</w:t>
      </w:r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можно переговорить с руководителем?</w:t>
      </w:r>
      <w:proofErr w:type="gramStart"/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А это кто?</w:t>
      </w:r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Петров!</w:t>
      </w:r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Какой?</w:t>
      </w:r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proofErr w:type="gramStart"/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Мне бы Аллу Иванову</w:t>
      </w:r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Кто спрашивает?</w:t>
      </w:r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Из бухгалтерии!</w:t>
      </w:r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Её нет, звоните завтра.</w:t>
      </w:r>
      <w:r w:rsidR="00E7432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Ладно.</w:t>
      </w:r>
    </w:p>
    <w:p w:rsidR="00E74322" w:rsidRPr="00B7654C" w:rsidRDefault="00E74322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Здравствуйте,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можно переговорить с руководителем?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Да. Как вас представить?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Иван Иванович Петров из Администрации города!</w:t>
      </w:r>
      <w:proofErr w:type="gram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Минуточку!</w:t>
      </w:r>
    </w:p>
    <w:p w:rsidR="00E74322" w:rsidRPr="00B7654C" w:rsidRDefault="00E74322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proofErr w:type="gram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А где начальник?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Его нет! Что передать?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Ладно, позвоню после обеда!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9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   Деловое общение </w:t>
      </w:r>
      <w:proofErr w:type="gramStart"/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-э</w:t>
      </w:r>
      <w:proofErr w:type="gramEnd"/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то: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общение, связанное с непосредственной деятельностью производственного (научного, учебного, коммерческого) учреждения (предприятия)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2 ) общение, связанное с регламентированными социальными ролями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общение, связанное с раскрытием глубинных структур личности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 общение, связанное с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о светскими отношениями</w:t>
      </w:r>
      <w:r w:rsidR="00D30A19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К </w:t>
      </w:r>
      <w:proofErr w:type="gramStart"/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элементам макросреды, оказывающим влияние на личность относится</w:t>
      </w:r>
      <w:proofErr w:type="gramEnd"/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школьный класс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телевидение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трудовой коллектив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семья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Эффекты межличностного восприятия описываются понятиями: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статус, позиция, роль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манипуляции, установки, эмоции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gramStart"/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Я-образ</w:t>
      </w:r>
      <w:proofErr w:type="gramEnd"/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, Я реальное, имидж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proofErr w:type="spellStart"/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стереотипизация</w:t>
      </w:r>
      <w:proofErr w:type="spellEnd"/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, эффект «ореола», доминирующая потребность</w:t>
      </w:r>
      <w:r w:rsidR="00407835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средствам речевой выразительности относят: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мимику и жесты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эпитеты, метафоры, сравнения</w:t>
      </w:r>
      <w:r w:rsidR="00407835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ударение</w:t>
      </w:r>
      <w:r w:rsidR="00407835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паузы</w:t>
      </w:r>
      <w:r w:rsidR="00407835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способам навязывания манипуляций относятся: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речевые клише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навязывание роли, «туманные намёки»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рас</w:t>
      </w:r>
      <w:r w:rsidR="00407835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крепощенное поведение</w:t>
      </w:r>
      <w:r w:rsidR="00407835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приказ</w:t>
      </w:r>
      <w:r w:rsidR="00407835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6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Стратегия поведения в конфликтной ситуации, направленная на учёт обоюдных интересов называется: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сотрудничество 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компромисс 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приспособление </w:t>
      </w:r>
      <w:r w:rsidR="00407835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конфронтация</w:t>
      </w:r>
      <w:r w:rsidR="00407835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7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техникам формирования вербального имиджа относится: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интерес к внешнему виду собеседника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интерес к социальной роли собеседника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интерес к статусу собеседника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учёт личных интересов собеседников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8. 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речевого воздействия в деловой риторике относятся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информационный стиль речи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эффект визуального имиджа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речевые формулы 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9. 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аргументации относят: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ссылки на опыт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оценочные суждения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резентации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личные беседы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Компонентами корпоративной культуры являются: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кастинг претендентов на должности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действующая система коммуникации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порядок увольнения сотрудников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 по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рядок поощрения сотрудников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жестов, интонации, манере говорить распознайте эго-состояние собеседника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Корпус прямой, его положение меняется в ходе беседы, верхняя часть туловища слегка наклонена вперед.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Говорит уверенно (без высокомерия), по-деловому (с личностной окраской), нейтрально, спокойно, без страстей и эмоций, ясно и четко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73759F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«Прекратите пререкаться!»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«Замолчите!»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«Ваши возмущения уже надоело слушать!»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 этой ситуации я лучше помолчу!»</w:t>
      </w:r>
      <w:r w:rsidR="0073759F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372CC3" w:rsidRPr="00B7654C" w:rsidRDefault="00E74322" w:rsidP="00576C7B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10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1.Коммуникативная компетентность – это: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знание личностных особенностей партнёра по общению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владение информацией о профессиональных качествах собеседника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владение навыками и умениями речевого воздействия на партнёра по общению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владение навыками и умениями общения с людьми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К </w:t>
      </w:r>
      <w:proofErr w:type="gram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элементам микросреды, оказывающим влияние на личность относится</w:t>
      </w:r>
      <w:proofErr w:type="gram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семья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телевидение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научно-технический прогресс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политика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Эффект ореола - это: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свечение ореола над головой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способ манипуляции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приписывание другому человеку определенных качеств 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статус человека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Рефлексивное слушание – это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установление обратной связи слушателя с </w:t>
      </w:r>
      <w:proofErr w:type="gram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говорящим</w:t>
      </w:r>
      <w:proofErr w:type="gramEnd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молчаливое слушание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встречные вопросы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комплимент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Понятие конгруэнтности </w:t>
      </w:r>
      <w:proofErr w:type="spell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вербалики</w:t>
      </w:r>
      <w:proofErr w:type="spell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невербалики</w:t>
      </w:r>
      <w:proofErr w:type="spell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означает: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несовпадения значений словесных и несловесных знаков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частичное совпадение словесных сообщений с позой и жестами говорящего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совпадение статуса партнёров по общению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совпадение значений словесных и несловесных знаков</w:t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способам защиты от манипуляций относится: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отказ от роли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доброжелательность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выполнение просьбы партнёра по общению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принятие роли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72CC3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Укажите оптимальный вариант высказывания в конфликтной ситуации:</w:t>
      </w:r>
      <w:r w:rsidR="00372CC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372CC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«На вашем месте, я, наверное, чувствовал бы то же самое!»</w:t>
      </w:r>
      <w:r w:rsidR="00372CC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372CC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чувствуете себя обиженным!»</w:t>
      </w:r>
      <w:r w:rsidR="00372CC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372CC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всегда так себя ведете, если обижаетесь?»</w:t>
      </w:r>
      <w:r w:rsidR="00372CC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6C7B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372CC3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ведёте себя как обиженный ребёнок» </w:t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элементам конфликтной ситуации относят: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посредников в конфликте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стратегию поведения в конфликте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оппоненто</w:t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межличностные конфликты</w:t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gram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Вербальный имидж – это: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мнение, которое формируется у преподавателей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мнение, складывающееся на основе словесной информации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мнение, которое формируется на основе чтения прессы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мнение, которое формируется на основ</w:t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е внешнего вида собеседника</w:t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proofErr w:type="gram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приёмам речевого воздействия в деловой риторике относятся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информационный стиль речи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речевые фор</w:t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мулы</w:t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эффект первых фраз</w:t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proofErr w:type="gramStart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</w:t>
      </w:r>
      <w:proofErr w:type="gramEnd"/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формам деловой коммуникации относят: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встречи друзей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деловые совещания, беседы, переговоры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праздничные собрания и концерты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научны</w:t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е конференции и презентации</w:t>
      </w:r>
      <w:r w:rsidR="00724AE7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B765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интонаций и манере говорить распознайте эго-состояние собеседника</w:t>
      </w:r>
      <w:proofErr w:type="gramStart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</w:t>
      </w:r>
      <w:proofErr w:type="gramEnd"/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оворит то громко, быстро, захлебываясь, то печально, тихо, нерешительно, прерывающимся голосом, подавленно, нудно, жалуясь, покорно.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интонациях голоса может проявляться гнев, упрямство, угрюмость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372CC3" w:rsidRPr="00B7654C" w:rsidRDefault="00576C7B" w:rsidP="00BF4A68">
      <w:pPr>
        <w:spacing w:line="235" w:lineRule="auto"/>
        <w:ind w:left="142"/>
        <w:rPr>
          <w:rFonts w:ascii="Arial" w:eastAsia="Times New Roman" w:hAnsi="Arial"/>
          <w:color w:val="000000"/>
          <w:sz w:val="21"/>
          <w:szCs w:val="21"/>
        </w:rPr>
      </w:pPr>
      <w:r w:rsidRPr="00B7654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3.2</w:t>
      </w:r>
      <w:r w:rsidR="00372CC3" w:rsidRPr="00B7654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Критерии оценок</w:t>
      </w:r>
    </w:p>
    <w:p w:rsidR="00BF4A68" w:rsidRPr="00B7654C" w:rsidRDefault="000E05F0" w:rsidP="00BF4A68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654C">
        <w:rPr>
          <w:rFonts w:ascii="Arial" w:eastAsia="Times New Roman" w:hAnsi="Arial"/>
          <w:color w:val="000000"/>
          <w:sz w:val="21"/>
          <w:szCs w:val="21"/>
        </w:rPr>
        <w:br/>
      </w:r>
      <w:r w:rsidR="00BF4A68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оценки освоения </w:t>
      </w:r>
      <w:proofErr w:type="gramStart"/>
      <w:r w:rsidR="00BF4A68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="00886202" w:rsidRPr="00B7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 ОГОЭ-05 </w:t>
      </w:r>
    </w:p>
    <w:p w:rsidR="00BF4A68" w:rsidRPr="00B7654C" w:rsidRDefault="00BF4A68" w:rsidP="00BF4A68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0" w:type="auto"/>
        <w:tblInd w:w="509" w:type="dxa"/>
        <w:tblLayout w:type="fixed"/>
        <w:tblLook w:val="04A0"/>
      </w:tblPr>
      <w:tblGrid>
        <w:gridCol w:w="3884"/>
        <w:gridCol w:w="3512"/>
      </w:tblGrid>
      <w:tr w:rsidR="00886202" w:rsidRPr="00B7654C" w:rsidTr="00886202">
        <w:trPr>
          <w:trHeight w:val="638"/>
        </w:trPr>
        <w:tc>
          <w:tcPr>
            <w:tcW w:w="3884" w:type="dxa"/>
          </w:tcPr>
          <w:p w:rsidR="00886202" w:rsidRPr="00B7654C" w:rsidRDefault="00886202" w:rsidP="007B6AC4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6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выполненных заданий</w:t>
            </w:r>
          </w:p>
        </w:tc>
        <w:tc>
          <w:tcPr>
            <w:tcW w:w="3512" w:type="dxa"/>
          </w:tcPr>
          <w:p w:rsidR="00886202" w:rsidRPr="00B7654C" w:rsidRDefault="00886202" w:rsidP="007B6AC4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6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886202" w:rsidRPr="00B7654C" w:rsidTr="00886202">
        <w:trPr>
          <w:trHeight w:val="475"/>
        </w:trPr>
        <w:tc>
          <w:tcPr>
            <w:tcW w:w="3884" w:type="dxa"/>
          </w:tcPr>
          <w:p w:rsidR="00886202" w:rsidRPr="00B7654C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6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12 -11</w:t>
            </w:r>
          </w:p>
        </w:tc>
        <w:tc>
          <w:tcPr>
            <w:tcW w:w="3512" w:type="dxa"/>
          </w:tcPr>
          <w:p w:rsidR="00886202" w:rsidRPr="00B7654C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6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Отлично «5»</w:t>
            </w:r>
          </w:p>
        </w:tc>
      </w:tr>
      <w:tr w:rsidR="00886202" w:rsidRPr="00B7654C" w:rsidTr="00886202">
        <w:trPr>
          <w:trHeight w:val="475"/>
        </w:trPr>
        <w:tc>
          <w:tcPr>
            <w:tcW w:w="3884" w:type="dxa"/>
          </w:tcPr>
          <w:p w:rsidR="00886202" w:rsidRPr="00B7654C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6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10 - 9</w:t>
            </w:r>
          </w:p>
        </w:tc>
        <w:tc>
          <w:tcPr>
            <w:tcW w:w="3512" w:type="dxa"/>
          </w:tcPr>
          <w:p w:rsidR="00886202" w:rsidRPr="00B7654C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6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Хорошо «4»</w:t>
            </w:r>
          </w:p>
        </w:tc>
      </w:tr>
      <w:tr w:rsidR="00886202" w:rsidRPr="00B7654C" w:rsidTr="00886202">
        <w:trPr>
          <w:trHeight w:val="475"/>
        </w:trPr>
        <w:tc>
          <w:tcPr>
            <w:tcW w:w="3884" w:type="dxa"/>
          </w:tcPr>
          <w:p w:rsidR="00886202" w:rsidRPr="00B7654C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6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8-7</w:t>
            </w:r>
          </w:p>
        </w:tc>
        <w:tc>
          <w:tcPr>
            <w:tcW w:w="3512" w:type="dxa"/>
          </w:tcPr>
          <w:p w:rsidR="00886202" w:rsidRPr="00B7654C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6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Удовлетворительно «3»</w:t>
            </w:r>
          </w:p>
        </w:tc>
      </w:tr>
      <w:tr w:rsidR="00886202" w:rsidRPr="00B7654C" w:rsidTr="00886202">
        <w:trPr>
          <w:trHeight w:val="366"/>
        </w:trPr>
        <w:tc>
          <w:tcPr>
            <w:tcW w:w="3884" w:type="dxa"/>
          </w:tcPr>
          <w:p w:rsidR="00886202" w:rsidRPr="00B7654C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6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и менее</w:t>
            </w:r>
          </w:p>
        </w:tc>
        <w:tc>
          <w:tcPr>
            <w:tcW w:w="3512" w:type="dxa"/>
          </w:tcPr>
          <w:p w:rsidR="00886202" w:rsidRPr="00B7654C" w:rsidRDefault="00886202" w:rsidP="007B6AC4">
            <w:pPr>
              <w:pStyle w:val="a3"/>
              <w:spacing w:line="36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6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Неудовлетворительно «2»</w:t>
            </w:r>
          </w:p>
        </w:tc>
      </w:tr>
      <w:tr w:rsidR="00886202" w:rsidRPr="00B7654C" w:rsidTr="00886202">
        <w:trPr>
          <w:trHeight w:val="70"/>
        </w:trPr>
        <w:tc>
          <w:tcPr>
            <w:tcW w:w="7396" w:type="dxa"/>
            <w:gridSpan w:val="2"/>
          </w:tcPr>
          <w:p w:rsidR="00886202" w:rsidRPr="00B7654C" w:rsidRDefault="00886202" w:rsidP="00886202">
            <w:pPr>
              <w:pStyle w:val="a3"/>
              <w:spacing w:line="360" w:lineRule="auto"/>
              <w:ind w:left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65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правильный ответ - 1 балл </w:t>
            </w:r>
          </w:p>
        </w:tc>
      </w:tr>
    </w:tbl>
    <w:p w:rsidR="00BF4A68" w:rsidRPr="00B7654C" w:rsidRDefault="00BF4A68" w:rsidP="00BF4A68">
      <w:pPr>
        <w:widowControl w:val="0"/>
        <w:autoSpaceDE w:val="0"/>
        <w:autoSpaceDN w:val="0"/>
        <w:adjustRightInd w:val="0"/>
        <w:spacing w:line="360" w:lineRule="auto"/>
        <w:ind w:left="400"/>
        <w:rPr>
          <w:rFonts w:ascii="Times New Roman" w:hAnsi="Times New Roman" w:cs="Times New Roman"/>
          <w:sz w:val="28"/>
          <w:szCs w:val="28"/>
        </w:rPr>
      </w:pPr>
    </w:p>
    <w:p w:rsidR="00886202" w:rsidRPr="00B7654C" w:rsidRDefault="00576C7B" w:rsidP="00BF4A68">
      <w:pPr>
        <w:widowControl w:val="0"/>
        <w:autoSpaceDE w:val="0"/>
        <w:autoSpaceDN w:val="0"/>
        <w:adjustRightInd w:val="0"/>
        <w:spacing w:line="360" w:lineRule="auto"/>
        <w:ind w:left="400"/>
        <w:rPr>
          <w:rFonts w:ascii="Times New Roman" w:hAnsi="Times New Roman" w:cs="Times New Roman"/>
          <w:b/>
          <w:sz w:val="28"/>
          <w:szCs w:val="28"/>
        </w:rPr>
      </w:pPr>
      <w:r w:rsidRPr="00B7654C">
        <w:rPr>
          <w:rFonts w:ascii="Times New Roman" w:hAnsi="Times New Roman" w:cs="Times New Roman"/>
          <w:b/>
          <w:sz w:val="28"/>
          <w:szCs w:val="28"/>
        </w:rPr>
        <w:t xml:space="preserve">3.3. </w:t>
      </w:r>
      <w:r w:rsidR="00886202" w:rsidRPr="00B7654C">
        <w:rPr>
          <w:rFonts w:ascii="Times New Roman" w:hAnsi="Times New Roman" w:cs="Times New Roman"/>
          <w:b/>
          <w:sz w:val="28"/>
          <w:szCs w:val="28"/>
        </w:rPr>
        <w:t xml:space="preserve">Эталон ответов </w:t>
      </w:r>
    </w:p>
    <w:tbl>
      <w:tblPr>
        <w:tblStyle w:val="a6"/>
        <w:tblW w:w="10356" w:type="dxa"/>
        <w:tblInd w:w="-176" w:type="dxa"/>
        <w:tblLook w:val="04A0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547AB0" w:rsidRPr="00B7654C" w:rsidTr="00547AB0">
        <w:tc>
          <w:tcPr>
            <w:tcW w:w="1230" w:type="dxa"/>
          </w:tcPr>
          <w:p w:rsidR="00547AB0" w:rsidRPr="00B7654C" w:rsidRDefault="00547AB0" w:rsidP="00547A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AB0" w:rsidRPr="00B7654C" w:rsidRDefault="00547AB0" w:rsidP="00547A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547AB0" w:rsidRPr="00B7654C" w:rsidRDefault="00547AB0" w:rsidP="00547A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547AB0" w:rsidRPr="00B7654C" w:rsidRDefault="00547AB0" w:rsidP="00547AB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</w:tc>
      </w:tr>
      <w:tr w:rsidR="00547AB0" w:rsidRPr="00B7654C" w:rsidTr="00547AB0">
        <w:tc>
          <w:tcPr>
            <w:tcW w:w="1230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547AB0" w:rsidRPr="00B7654C" w:rsidTr="00547AB0">
        <w:tc>
          <w:tcPr>
            <w:tcW w:w="1230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B7654C" w:rsidRDefault="00547AB0" w:rsidP="00BF4A6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47AB0" w:rsidRPr="00B7654C" w:rsidRDefault="00547AB0" w:rsidP="00BF4A68">
      <w:pPr>
        <w:widowControl w:val="0"/>
        <w:autoSpaceDE w:val="0"/>
        <w:autoSpaceDN w:val="0"/>
        <w:adjustRightInd w:val="0"/>
        <w:spacing w:line="360" w:lineRule="auto"/>
        <w:ind w:left="40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0356" w:type="dxa"/>
        <w:tblInd w:w="-176" w:type="dxa"/>
        <w:tblLook w:val="04A0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547AB0" w:rsidRPr="00B7654C" w:rsidTr="008A258B">
        <w:tc>
          <w:tcPr>
            <w:tcW w:w="1230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2</w:t>
            </w:r>
          </w:p>
        </w:tc>
      </w:tr>
      <w:tr w:rsidR="00547AB0" w:rsidRPr="00B7654C" w:rsidTr="008A258B">
        <w:tc>
          <w:tcPr>
            <w:tcW w:w="1230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547AB0" w:rsidRPr="00B7654C" w:rsidTr="008A258B">
        <w:tc>
          <w:tcPr>
            <w:tcW w:w="1230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86202" w:rsidRPr="00B7654C" w:rsidRDefault="00886202" w:rsidP="00BF4A68">
      <w:pPr>
        <w:widowControl w:val="0"/>
        <w:autoSpaceDE w:val="0"/>
        <w:autoSpaceDN w:val="0"/>
        <w:adjustRightInd w:val="0"/>
        <w:spacing w:line="360" w:lineRule="auto"/>
        <w:ind w:left="40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356" w:type="dxa"/>
        <w:tblInd w:w="-176" w:type="dxa"/>
        <w:tblLook w:val="04A0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547AB0" w:rsidRPr="00B7654C" w:rsidTr="008A258B">
        <w:tc>
          <w:tcPr>
            <w:tcW w:w="1230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3</w:t>
            </w:r>
          </w:p>
        </w:tc>
      </w:tr>
      <w:tr w:rsidR="00547AB0" w:rsidRPr="00B7654C" w:rsidTr="008A258B">
        <w:tc>
          <w:tcPr>
            <w:tcW w:w="1230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547AB0" w:rsidRPr="00B7654C" w:rsidTr="008A258B">
        <w:tc>
          <w:tcPr>
            <w:tcW w:w="1230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547AB0" w:rsidRPr="00B7654C" w:rsidRDefault="00547AB0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B082C" w:rsidRPr="00B7654C" w:rsidRDefault="00CB3DB7" w:rsidP="00BF4A68">
      <w:pPr>
        <w:spacing w:line="235" w:lineRule="auto"/>
        <w:ind w:left="142"/>
        <w:rPr>
          <w:rFonts w:ascii="Arial" w:eastAsia="Times New Roman" w:hAnsi="Arial"/>
          <w:color w:val="000000"/>
          <w:sz w:val="21"/>
          <w:szCs w:val="21"/>
        </w:rPr>
      </w:pPr>
      <w:r w:rsidRPr="00B7654C">
        <w:rPr>
          <w:rFonts w:ascii="Arial" w:eastAsia="Times New Roman" w:hAnsi="Arial"/>
          <w:color w:val="000000"/>
          <w:sz w:val="21"/>
          <w:szCs w:val="21"/>
        </w:rPr>
        <w:br/>
      </w:r>
    </w:p>
    <w:tbl>
      <w:tblPr>
        <w:tblStyle w:val="a6"/>
        <w:tblW w:w="10356" w:type="dxa"/>
        <w:tblInd w:w="-176" w:type="dxa"/>
        <w:tblLook w:val="04A0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6B082C" w:rsidRPr="00B7654C" w:rsidTr="008A258B">
        <w:tc>
          <w:tcPr>
            <w:tcW w:w="1230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4</w:t>
            </w:r>
          </w:p>
        </w:tc>
      </w:tr>
      <w:tr w:rsidR="006B082C" w:rsidRPr="00B7654C" w:rsidTr="008A258B">
        <w:tc>
          <w:tcPr>
            <w:tcW w:w="1230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6B082C" w:rsidTr="008A258B">
        <w:tc>
          <w:tcPr>
            <w:tcW w:w="1230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Ответ </w:t>
            </w:r>
          </w:p>
        </w:tc>
        <w:tc>
          <w:tcPr>
            <w:tcW w:w="755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B7654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6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6B082C" w:rsidRPr="00B93DC7" w:rsidRDefault="00CB3DB7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6B53C6">
        <w:rPr>
          <w:rFonts w:ascii="Arial" w:eastAsia="Times New Roman" w:hAnsi="Arial"/>
          <w:color w:val="000000"/>
          <w:sz w:val="21"/>
          <w:szCs w:val="21"/>
        </w:rPr>
        <w:br/>
      </w:r>
    </w:p>
    <w:tbl>
      <w:tblPr>
        <w:tblStyle w:val="a6"/>
        <w:tblW w:w="10356" w:type="dxa"/>
        <w:tblInd w:w="-176" w:type="dxa"/>
        <w:tblLook w:val="04A0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6B082C" w:rsidTr="008A258B">
        <w:tc>
          <w:tcPr>
            <w:tcW w:w="1230" w:type="dxa"/>
          </w:tcPr>
          <w:p w:rsidR="006B082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82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6B082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 5</w:t>
            </w:r>
          </w:p>
        </w:tc>
      </w:tr>
      <w:tr w:rsidR="006B082C" w:rsidTr="008A258B">
        <w:tc>
          <w:tcPr>
            <w:tcW w:w="1230" w:type="dxa"/>
          </w:tcPr>
          <w:p w:rsidR="006B082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6B082C" w:rsidTr="008A258B">
        <w:tc>
          <w:tcPr>
            <w:tcW w:w="1230" w:type="dxa"/>
          </w:tcPr>
          <w:p w:rsidR="006B082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A1457D" w:rsidRDefault="00A1457D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56" w:type="dxa"/>
        <w:tblInd w:w="-176" w:type="dxa"/>
        <w:tblLook w:val="04A0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6B082C" w:rsidTr="008A258B">
        <w:tc>
          <w:tcPr>
            <w:tcW w:w="1230" w:type="dxa"/>
          </w:tcPr>
          <w:p w:rsidR="006B082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82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6B082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 6</w:t>
            </w:r>
          </w:p>
        </w:tc>
      </w:tr>
      <w:tr w:rsidR="006B082C" w:rsidTr="008A258B">
        <w:tc>
          <w:tcPr>
            <w:tcW w:w="1230" w:type="dxa"/>
          </w:tcPr>
          <w:p w:rsidR="006B082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6B082C" w:rsidTr="008A258B">
        <w:tc>
          <w:tcPr>
            <w:tcW w:w="1230" w:type="dxa"/>
          </w:tcPr>
          <w:p w:rsidR="006B082C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547AB0" w:rsidRDefault="006B082C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6B082C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6B082C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6B082C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6B082C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6B082C" w:rsidRDefault="006B082C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56" w:type="dxa"/>
        <w:tblInd w:w="-176" w:type="dxa"/>
        <w:tblLook w:val="04A0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D567F7" w:rsidTr="008A258B">
        <w:tc>
          <w:tcPr>
            <w:tcW w:w="1230" w:type="dxa"/>
          </w:tcPr>
          <w:p w:rsidR="00D567F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7F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D567F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 7</w:t>
            </w:r>
          </w:p>
        </w:tc>
      </w:tr>
      <w:tr w:rsidR="00D567F7" w:rsidTr="008A258B">
        <w:tc>
          <w:tcPr>
            <w:tcW w:w="1230" w:type="dxa"/>
          </w:tcPr>
          <w:p w:rsidR="00D567F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D567F7" w:rsidTr="008A258B">
        <w:tc>
          <w:tcPr>
            <w:tcW w:w="1230" w:type="dxa"/>
          </w:tcPr>
          <w:p w:rsidR="00D567F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567F7" w:rsidRDefault="00D567F7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56" w:type="dxa"/>
        <w:tblInd w:w="-176" w:type="dxa"/>
        <w:tblLook w:val="04A0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D567F7" w:rsidTr="008A258B">
        <w:tc>
          <w:tcPr>
            <w:tcW w:w="1230" w:type="dxa"/>
          </w:tcPr>
          <w:p w:rsidR="00D567F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7F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D567F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 8</w:t>
            </w:r>
          </w:p>
        </w:tc>
      </w:tr>
      <w:tr w:rsidR="00D567F7" w:rsidTr="008A258B">
        <w:tc>
          <w:tcPr>
            <w:tcW w:w="1230" w:type="dxa"/>
          </w:tcPr>
          <w:p w:rsidR="00D567F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D567F7" w:rsidRPr="00547AB0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D567F7" w:rsidTr="008A258B">
        <w:tc>
          <w:tcPr>
            <w:tcW w:w="1230" w:type="dxa"/>
          </w:tcPr>
          <w:p w:rsidR="00D567F7" w:rsidRDefault="00D567F7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D567F7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" w:type="dxa"/>
          </w:tcPr>
          <w:p w:rsidR="00D567F7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D567F7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567F7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D567F7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D567F7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567F7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567F7" w:rsidRDefault="00D567F7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56" w:type="dxa"/>
        <w:tblInd w:w="-176" w:type="dxa"/>
        <w:tblLook w:val="04A0"/>
      </w:tblPr>
      <w:tblGrid>
        <w:gridCol w:w="1230"/>
        <w:gridCol w:w="755"/>
        <w:gridCol w:w="581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DD5A05" w:rsidTr="008A258B">
        <w:tc>
          <w:tcPr>
            <w:tcW w:w="1230" w:type="dxa"/>
          </w:tcPr>
          <w:p w:rsidR="00DD5A05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A05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DD5A05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DD5A05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 9</w:t>
            </w:r>
          </w:p>
        </w:tc>
      </w:tr>
      <w:tr w:rsidR="00DD5A05" w:rsidTr="008A258B">
        <w:tc>
          <w:tcPr>
            <w:tcW w:w="1230" w:type="dxa"/>
          </w:tcPr>
          <w:p w:rsidR="00DD5A05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DD5A05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DD5A05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DD5A05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DD5A05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DD5A05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DD5A05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DD5A05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DD5A05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DD5A05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DD5A05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DD5A05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DD5A05" w:rsidRPr="00547AB0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DD5A05" w:rsidTr="008A258B">
        <w:tc>
          <w:tcPr>
            <w:tcW w:w="1230" w:type="dxa"/>
          </w:tcPr>
          <w:p w:rsidR="00DD5A05" w:rsidRDefault="00DD5A05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DD5A05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" w:type="dxa"/>
          </w:tcPr>
          <w:p w:rsidR="00DD5A05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DD5A05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DD5A05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D5A05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D5A05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D5A05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DD5A05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D5A05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DD5A05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D5A05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DD5A05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348A" w:rsidTr="008A258B">
        <w:tc>
          <w:tcPr>
            <w:tcW w:w="1230" w:type="dxa"/>
          </w:tcPr>
          <w:p w:rsidR="00B4348A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48A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6" w:type="dxa"/>
            <w:gridSpan w:val="12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b/>
                <w:sz w:val="28"/>
                <w:szCs w:val="28"/>
              </w:rPr>
              <w:t>Эталон ответов</w:t>
            </w:r>
          </w:p>
          <w:p w:rsidR="00B4348A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10</w:t>
            </w:r>
          </w:p>
        </w:tc>
      </w:tr>
      <w:tr w:rsidR="00B4348A" w:rsidTr="008A258B">
        <w:tc>
          <w:tcPr>
            <w:tcW w:w="1230" w:type="dxa"/>
          </w:tcPr>
          <w:p w:rsidR="00B4348A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вопроса</w:t>
            </w:r>
          </w:p>
        </w:tc>
        <w:tc>
          <w:tcPr>
            <w:tcW w:w="755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7AB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B4348A" w:rsidTr="008A258B">
        <w:tc>
          <w:tcPr>
            <w:tcW w:w="1230" w:type="dxa"/>
          </w:tcPr>
          <w:p w:rsidR="00B4348A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755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" w:type="dxa"/>
          </w:tcPr>
          <w:p w:rsidR="00B4348A" w:rsidRPr="00547AB0" w:rsidRDefault="00B4348A" w:rsidP="008A258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D5A05" w:rsidRPr="00B93DC7" w:rsidRDefault="00DD5A05" w:rsidP="00BF4A68">
      <w:pPr>
        <w:spacing w:line="235" w:lineRule="auto"/>
        <w:ind w:left="142"/>
        <w:rPr>
          <w:rFonts w:ascii="Times New Roman" w:hAnsi="Times New Roman" w:cs="Times New Roman"/>
          <w:sz w:val="24"/>
          <w:szCs w:val="24"/>
        </w:rPr>
      </w:pPr>
    </w:p>
    <w:sectPr w:rsidR="00DD5A05" w:rsidRPr="00B93DC7" w:rsidSect="007B75FF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19495CFE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3"/>
    <w:multiLevelType w:val="hybridMultilevel"/>
    <w:tmpl w:val="2AE8944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4"/>
    <w:multiLevelType w:val="hybridMultilevel"/>
    <w:tmpl w:val="625558EC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5CE210FC"/>
    <w:multiLevelType w:val="multilevel"/>
    <w:tmpl w:val="83B4F2F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24F29CF"/>
    <w:multiLevelType w:val="hybridMultilevel"/>
    <w:tmpl w:val="49FA8A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D7B3D34"/>
    <w:multiLevelType w:val="hybridMultilevel"/>
    <w:tmpl w:val="627A4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079"/>
    <w:rsid w:val="0001187D"/>
    <w:rsid w:val="0004344A"/>
    <w:rsid w:val="00084A34"/>
    <w:rsid w:val="000D544D"/>
    <w:rsid w:val="000E05F0"/>
    <w:rsid w:val="000F476C"/>
    <w:rsid w:val="001A4079"/>
    <w:rsid w:val="00215A25"/>
    <w:rsid w:val="00245426"/>
    <w:rsid w:val="00267412"/>
    <w:rsid w:val="00296C58"/>
    <w:rsid w:val="00340186"/>
    <w:rsid w:val="00372CC3"/>
    <w:rsid w:val="00407835"/>
    <w:rsid w:val="004543E0"/>
    <w:rsid w:val="00525741"/>
    <w:rsid w:val="00547AB0"/>
    <w:rsid w:val="0056663F"/>
    <w:rsid w:val="00576C7B"/>
    <w:rsid w:val="00590F12"/>
    <w:rsid w:val="006048AF"/>
    <w:rsid w:val="00644AF0"/>
    <w:rsid w:val="0069047C"/>
    <w:rsid w:val="006B082C"/>
    <w:rsid w:val="006D2E2F"/>
    <w:rsid w:val="00724AE7"/>
    <w:rsid w:val="0073759F"/>
    <w:rsid w:val="00753616"/>
    <w:rsid w:val="007B75FF"/>
    <w:rsid w:val="007F5156"/>
    <w:rsid w:val="00805860"/>
    <w:rsid w:val="008349EA"/>
    <w:rsid w:val="008614FA"/>
    <w:rsid w:val="00886202"/>
    <w:rsid w:val="008A7ED7"/>
    <w:rsid w:val="008E17BB"/>
    <w:rsid w:val="00925B87"/>
    <w:rsid w:val="00935123"/>
    <w:rsid w:val="00955370"/>
    <w:rsid w:val="00964FC2"/>
    <w:rsid w:val="00967294"/>
    <w:rsid w:val="00974EFA"/>
    <w:rsid w:val="009D4F36"/>
    <w:rsid w:val="009E6605"/>
    <w:rsid w:val="00A1457D"/>
    <w:rsid w:val="00A208DA"/>
    <w:rsid w:val="00A84E92"/>
    <w:rsid w:val="00AA230F"/>
    <w:rsid w:val="00B2144E"/>
    <w:rsid w:val="00B4348A"/>
    <w:rsid w:val="00B502FE"/>
    <w:rsid w:val="00B61A30"/>
    <w:rsid w:val="00B7654C"/>
    <w:rsid w:val="00B81120"/>
    <w:rsid w:val="00B81EAB"/>
    <w:rsid w:val="00B9341F"/>
    <w:rsid w:val="00B93DC7"/>
    <w:rsid w:val="00BD24C9"/>
    <w:rsid w:val="00BF4A68"/>
    <w:rsid w:val="00BF5B07"/>
    <w:rsid w:val="00C01B82"/>
    <w:rsid w:val="00C414DE"/>
    <w:rsid w:val="00C5372E"/>
    <w:rsid w:val="00CA73D1"/>
    <w:rsid w:val="00CB3DB7"/>
    <w:rsid w:val="00D30A19"/>
    <w:rsid w:val="00D567F7"/>
    <w:rsid w:val="00D62E90"/>
    <w:rsid w:val="00D73D6E"/>
    <w:rsid w:val="00DA6A08"/>
    <w:rsid w:val="00DD5A05"/>
    <w:rsid w:val="00E07E7B"/>
    <w:rsid w:val="00E41555"/>
    <w:rsid w:val="00E74322"/>
    <w:rsid w:val="00F2142C"/>
    <w:rsid w:val="00F72353"/>
    <w:rsid w:val="00F80DEF"/>
    <w:rsid w:val="00FA14A6"/>
    <w:rsid w:val="00FB2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9EA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44E"/>
    <w:pPr>
      <w:ind w:left="720"/>
      <w:contextualSpacing/>
    </w:pPr>
  </w:style>
  <w:style w:type="paragraph" w:styleId="a4">
    <w:name w:val="No Spacing"/>
    <w:link w:val="a5"/>
    <w:uiPriority w:val="1"/>
    <w:qFormat/>
    <w:rsid w:val="0056663F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56663F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CB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6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9BED3-9D85-4B83-87A8-162F9CFA1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25</Pages>
  <Words>4793</Words>
  <Characters>27321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Гыук</cp:lastModifiedBy>
  <cp:revision>29</cp:revision>
  <cp:lastPrinted>2019-03-19T06:18:00Z</cp:lastPrinted>
  <dcterms:created xsi:type="dcterms:W3CDTF">2017-05-02T10:20:00Z</dcterms:created>
  <dcterms:modified xsi:type="dcterms:W3CDTF">2019-10-23T11:10:00Z</dcterms:modified>
</cp:coreProperties>
</file>